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1FA" w:rsidRPr="00F8211F" w:rsidRDefault="009041FA" w:rsidP="009041FA">
      <w:pPr>
        <w:jc w:val="center"/>
        <w:rPr>
          <w:sz w:val="36"/>
          <w:szCs w:val="36"/>
        </w:rPr>
      </w:pPr>
      <w:r w:rsidRPr="00F8211F">
        <w:rPr>
          <w:sz w:val="36"/>
          <w:szCs w:val="36"/>
        </w:rPr>
        <w:t xml:space="preserve">COMISIÓN EDILICIA DE </w:t>
      </w:r>
      <w:r>
        <w:rPr>
          <w:sz w:val="36"/>
          <w:szCs w:val="36"/>
        </w:rPr>
        <w:t>PROMOCIÓN DEL DESARROLLO ECONÓMICO</w:t>
      </w:r>
    </w:p>
    <w:p w:rsidR="009041FA" w:rsidRPr="00F8211F" w:rsidRDefault="009041FA" w:rsidP="009041F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INFORME ANUAL DE ACTIVIDADES 2</w:t>
      </w:r>
      <w:r w:rsidRPr="00F8211F">
        <w:rPr>
          <w:b/>
          <w:sz w:val="40"/>
          <w:szCs w:val="40"/>
        </w:rPr>
        <w:t>0</w:t>
      </w:r>
      <w:r>
        <w:rPr>
          <w:b/>
          <w:sz w:val="40"/>
          <w:szCs w:val="40"/>
        </w:rPr>
        <w:t>1</w:t>
      </w:r>
      <w:r w:rsidRPr="00F8211F">
        <w:rPr>
          <w:b/>
          <w:sz w:val="40"/>
          <w:szCs w:val="40"/>
        </w:rPr>
        <w:t>6</w:t>
      </w:r>
    </w:p>
    <w:p w:rsidR="009041FA" w:rsidRPr="00F8211F" w:rsidRDefault="009041FA" w:rsidP="009041F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Integrantes de la Comisión Edilicia de Promoción Del Desarrollo Económico </w:t>
      </w:r>
    </w:p>
    <w:p w:rsidR="009041FA" w:rsidRDefault="009041FA" w:rsidP="009041FA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1571625" cy="1714500"/>
            <wp:effectExtent l="0" t="0" r="9525" b="0"/>
            <wp:wrapSquare wrapText="bothSides"/>
            <wp:docPr id="1" name="Imagen 1" descr="http://zapotlanejo.gob.mx/2016/images/pleno/1/integracion_56d9b1bd089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potlanejo.gob.mx/2016/images/pleno/1/integracion_56d9b1bd089d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41FA" w:rsidRPr="0043495C" w:rsidRDefault="009041FA" w:rsidP="009041FA">
      <w:pPr>
        <w:rPr>
          <w:rFonts w:ascii="Arial" w:hAnsi="Arial" w:cs="Arial"/>
          <w:sz w:val="24"/>
          <w:szCs w:val="24"/>
        </w:rPr>
      </w:pPr>
    </w:p>
    <w:p w:rsidR="009041FA" w:rsidRPr="0043495C" w:rsidRDefault="009041FA" w:rsidP="009041FA">
      <w:pPr>
        <w:jc w:val="both"/>
        <w:rPr>
          <w:rFonts w:ascii="Arial" w:hAnsi="Arial" w:cs="Arial"/>
          <w:sz w:val="24"/>
          <w:szCs w:val="24"/>
        </w:rPr>
      </w:pPr>
      <w:r w:rsidRPr="0043495C">
        <w:rPr>
          <w:rFonts w:ascii="Arial" w:hAnsi="Arial" w:cs="Arial"/>
          <w:sz w:val="24"/>
          <w:szCs w:val="24"/>
          <w:shd w:val="clear" w:color="auto" w:fill="FFFFFF"/>
        </w:rPr>
        <w:t>L.A.E. Ricardo Morales Sandoval</w:t>
      </w:r>
      <w:r w:rsidRPr="0043495C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</w:p>
    <w:p w:rsidR="009041FA" w:rsidRPr="009041FA" w:rsidRDefault="009041FA" w:rsidP="009041FA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9041FA">
        <w:rPr>
          <w:rFonts w:ascii="Arial" w:hAnsi="Arial" w:cs="Arial"/>
          <w:b/>
          <w:sz w:val="24"/>
          <w:szCs w:val="24"/>
        </w:rPr>
        <w:t xml:space="preserve">Presidente de la comisión de Promoción </w:t>
      </w:r>
      <w:r>
        <w:rPr>
          <w:rFonts w:ascii="Arial" w:hAnsi="Arial" w:cs="Arial"/>
          <w:b/>
          <w:sz w:val="24"/>
          <w:szCs w:val="24"/>
        </w:rPr>
        <w:t>d</w:t>
      </w:r>
      <w:r w:rsidRPr="009041FA">
        <w:rPr>
          <w:rFonts w:ascii="Arial" w:hAnsi="Arial" w:cs="Arial"/>
          <w:b/>
          <w:sz w:val="24"/>
          <w:szCs w:val="24"/>
        </w:rPr>
        <w:t>el Desarrollo Económico</w:t>
      </w:r>
    </w:p>
    <w:p w:rsidR="009041FA" w:rsidRPr="00F8211F" w:rsidRDefault="009041FA" w:rsidP="009041FA">
      <w:pPr>
        <w:jc w:val="both"/>
        <w:rPr>
          <w:rFonts w:ascii="Arial" w:hAnsi="Arial" w:cs="Arial"/>
          <w:b/>
          <w:sz w:val="24"/>
          <w:szCs w:val="24"/>
        </w:rPr>
      </w:pPr>
    </w:p>
    <w:p w:rsidR="009041FA" w:rsidRDefault="009041FA" w:rsidP="009041FA">
      <w:pPr>
        <w:jc w:val="both"/>
        <w:rPr>
          <w:rFonts w:ascii="Arial" w:hAnsi="Arial" w:cs="Arial"/>
          <w:sz w:val="24"/>
          <w:szCs w:val="24"/>
        </w:rPr>
      </w:pPr>
    </w:p>
    <w:p w:rsidR="009041FA" w:rsidRPr="00F8211F" w:rsidRDefault="009041FA" w:rsidP="009041FA">
      <w:pPr>
        <w:jc w:val="both"/>
        <w:rPr>
          <w:rFonts w:ascii="Arial" w:hAnsi="Arial" w:cs="Arial"/>
          <w:sz w:val="24"/>
          <w:szCs w:val="24"/>
        </w:rPr>
      </w:pPr>
    </w:p>
    <w:p w:rsidR="009041FA" w:rsidRPr="00F8211F" w:rsidRDefault="009041FA" w:rsidP="009041FA">
      <w:pPr>
        <w:jc w:val="both"/>
        <w:rPr>
          <w:rFonts w:ascii="Arial" w:hAnsi="Arial" w:cs="Arial"/>
          <w:sz w:val="24"/>
          <w:szCs w:val="24"/>
        </w:rPr>
      </w:pPr>
      <w:r w:rsidRPr="00F8211F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82550</wp:posOffset>
            </wp:positionV>
            <wp:extent cx="1571625" cy="1714500"/>
            <wp:effectExtent l="0" t="0" r="9525" b="0"/>
            <wp:wrapSquare wrapText="bothSides"/>
            <wp:docPr id="2" name="Imagen 2" descr="http://zapotlanejo.gob.mx/2016/images/pleno/1/integracion_56d9b23c5c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potlanejo.gob.mx/2016/images/pleno/1/integracion_56d9b23c5ccc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41FA" w:rsidRPr="0043495C" w:rsidRDefault="009041FA" w:rsidP="009041FA">
      <w:pPr>
        <w:tabs>
          <w:tab w:val="left" w:pos="2715"/>
        </w:tabs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9041FA" w:rsidRPr="0043495C" w:rsidRDefault="009041FA" w:rsidP="009041FA">
      <w:pPr>
        <w:tabs>
          <w:tab w:val="left" w:pos="2715"/>
        </w:tabs>
        <w:jc w:val="both"/>
        <w:rPr>
          <w:rFonts w:ascii="Arial" w:hAnsi="Arial" w:cs="Arial"/>
          <w:sz w:val="24"/>
          <w:szCs w:val="24"/>
        </w:rPr>
      </w:pPr>
      <w:r w:rsidRPr="0043495C">
        <w:rPr>
          <w:rFonts w:ascii="Arial" w:hAnsi="Arial" w:cs="Arial"/>
          <w:sz w:val="24"/>
          <w:szCs w:val="24"/>
          <w:shd w:val="clear" w:color="auto" w:fill="FFFFFF"/>
        </w:rPr>
        <w:t>L. A. E. María Concepción Hernández Pulido</w:t>
      </w:r>
      <w:r w:rsidRPr="0043495C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</w:p>
    <w:p w:rsidR="009041FA" w:rsidRPr="009041FA" w:rsidRDefault="009041FA" w:rsidP="009041FA">
      <w:pPr>
        <w:rPr>
          <w:rFonts w:ascii="Arial" w:hAnsi="Arial" w:cs="Arial"/>
          <w:b/>
          <w:sz w:val="24"/>
          <w:szCs w:val="24"/>
        </w:rPr>
      </w:pPr>
      <w:r w:rsidRPr="00F8211F">
        <w:rPr>
          <w:rFonts w:ascii="Arial" w:hAnsi="Arial" w:cs="Arial"/>
          <w:b/>
          <w:sz w:val="24"/>
          <w:szCs w:val="24"/>
        </w:rPr>
        <w:t xml:space="preserve">Vocal de la comisión de </w:t>
      </w:r>
      <w:r w:rsidRPr="009041FA">
        <w:rPr>
          <w:rFonts w:ascii="Arial" w:hAnsi="Arial" w:cs="Arial"/>
          <w:b/>
          <w:sz w:val="24"/>
          <w:szCs w:val="24"/>
        </w:rPr>
        <w:t xml:space="preserve">Promoción </w:t>
      </w:r>
      <w:r>
        <w:rPr>
          <w:rFonts w:ascii="Arial" w:hAnsi="Arial" w:cs="Arial"/>
          <w:b/>
          <w:sz w:val="24"/>
          <w:szCs w:val="24"/>
        </w:rPr>
        <w:t>d</w:t>
      </w:r>
      <w:r w:rsidRPr="009041FA">
        <w:rPr>
          <w:rFonts w:ascii="Arial" w:hAnsi="Arial" w:cs="Arial"/>
          <w:b/>
          <w:sz w:val="24"/>
          <w:szCs w:val="24"/>
        </w:rPr>
        <w:t>el Desarrollo Económico</w:t>
      </w:r>
    </w:p>
    <w:p w:rsidR="009041FA" w:rsidRPr="00F8211F" w:rsidRDefault="009041FA" w:rsidP="009041FA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041FA" w:rsidRDefault="009041FA" w:rsidP="009041FA">
      <w:pPr>
        <w:jc w:val="both"/>
        <w:rPr>
          <w:rFonts w:ascii="Arial" w:hAnsi="Arial" w:cs="Arial"/>
          <w:sz w:val="24"/>
          <w:szCs w:val="24"/>
        </w:rPr>
      </w:pPr>
    </w:p>
    <w:p w:rsidR="009041FA" w:rsidRDefault="009041FA" w:rsidP="009041F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4244086</wp:posOffset>
            </wp:positionH>
            <wp:positionV relativeFrom="paragraph">
              <wp:posOffset>103759</wp:posOffset>
            </wp:positionV>
            <wp:extent cx="1572895" cy="1713230"/>
            <wp:effectExtent l="0" t="0" r="8255" b="1270"/>
            <wp:wrapSquare wrapText="bothSides"/>
            <wp:docPr id="3" name="Imagen 3" descr="http://zapotlanejo.gob.mx/2016/images/pleno/1/integracion_56d9c87eeb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potlanejo.gob.mx/2016/images/pleno/1/integracion_56d9c87eeb78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41FA" w:rsidRPr="00F8211F" w:rsidRDefault="009041FA" w:rsidP="009041FA">
      <w:pPr>
        <w:jc w:val="both"/>
        <w:rPr>
          <w:rFonts w:ascii="Arial" w:hAnsi="Arial" w:cs="Arial"/>
          <w:sz w:val="24"/>
          <w:szCs w:val="24"/>
        </w:rPr>
      </w:pPr>
    </w:p>
    <w:p w:rsidR="009041FA" w:rsidRPr="009041FA" w:rsidRDefault="009041FA" w:rsidP="009041FA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C. </w:t>
      </w:r>
      <w:r w:rsidRPr="009041FA">
        <w:rPr>
          <w:rFonts w:ascii="Arial" w:hAnsi="Arial" w:cs="Arial"/>
          <w:sz w:val="24"/>
          <w:szCs w:val="24"/>
          <w:shd w:val="clear" w:color="auto" w:fill="FFFFFF"/>
        </w:rPr>
        <w:t>Javier Becerra Torres</w:t>
      </w:r>
    </w:p>
    <w:p w:rsidR="009041FA" w:rsidRPr="009041FA" w:rsidRDefault="009041FA" w:rsidP="009041FA">
      <w:pPr>
        <w:rPr>
          <w:rFonts w:ascii="Arial" w:hAnsi="Arial" w:cs="Arial"/>
          <w:b/>
          <w:sz w:val="24"/>
          <w:szCs w:val="24"/>
        </w:rPr>
      </w:pPr>
      <w:r w:rsidRPr="00F8211F">
        <w:rPr>
          <w:rFonts w:ascii="Arial" w:hAnsi="Arial" w:cs="Arial"/>
          <w:b/>
          <w:sz w:val="24"/>
          <w:szCs w:val="24"/>
        </w:rPr>
        <w:t xml:space="preserve">Vocal de la comisión de </w:t>
      </w:r>
      <w:r w:rsidRPr="009041FA">
        <w:rPr>
          <w:rFonts w:ascii="Arial" w:hAnsi="Arial" w:cs="Arial"/>
          <w:b/>
          <w:sz w:val="24"/>
          <w:szCs w:val="24"/>
        </w:rPr>
        <w:t xml:space="preserve">Promoción </w:t>
      </w:r>
      <w:r>
        <w:rPr>
          <w:rFonts w:ascii="Arial" w:hAnsi="Arial" w:cs="Arial"/>
          <w:b/>
          <w:sz w:val="24"/>
          <w:szCs w:val="24"/>
        </w:rPr>
        <w:t>d</w:t>
      </w:r>
      <w:r w:rsidRPr="009041FA">
        <w:rPr>
          <w:rFonts w:ascii="Arial" w:hAnsi="Arial" w:cs="Arial"/>
          <w:b/>
          <w:sz w:val="24"/>
          <w:szCs w:val="24"/>
        </w:rPr>
        <w:t>el Desarrollo Económico</w:t>
      </w:r>
    </w:p>
    <w:p w:rsidR="009041FA" w:rsidRDefault="009041FA" w:rsidP="009041FA">
      <w:pPr>
        <w:jc w:val="both"/>
        <w:rPr>
          <w:rFonts w:ascii="Arial" w:hAnsi="Arial" w:cs="Arial"/>
          <w:b/>
          <w:sz w:val="24"/>
          <w:szCs w:val="24"/>
        </w:rPr>
      </w:pPr>
    </w:p>
    <w:p w:rsidR="009041FA" w:rsidRDefault="009041FA" w:rsidP="009041FA">
      <w:p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</w:p>
    <w:p w:rsidR="009041FA" w:rsidRDefault="009041FA" w:rsidP="00F12FB8">
      <w:pPr>
        <w:rPr>
          <w:b/>
          <w:sz w:val="28"/>
          <w:szCs w:val="28"/>
        </w:rPr>
      </w:pPr>
    </w:p>
    <w:p w:rsidR="009041FA" w:rsidRPr="0043495C" w:rsidRDefault="009041FA" w:rsidP="009041FA">
      <w:pPr>
        <w:jc w:val="center"/>
        <w:rPr>
          <w:b/>
          <w:sz w:val="32"/>
          <w:szCs w:val="32"/>
        </w:rPr>
      </w:pPr>
      <w:r w:rsidRPr="005D2D6E">
        <w:rPr>
          <w:b/>
          <w:sz w:val="32"/>
          <w:szCs w:val="32"/>
        </w:rPr>
        <w:t>Fundamento Jurídico</w:t>
      </w:r>
    </w:p>
    <w:p w:rsidR="009041FA" w:rsidRPr="00C43EAC" w:rsidRDefault="009041FA" w:rsidP="009041FA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conformidad con el artículo 97 del reglamento interno de este H. Ayuntamiento de Zapotlanejo, Jalisco</w:t>
      </w:r>
    </w:p>
    <w:p w:rsidR="009041FA" w:rsidRDefault="009041FA" w:rsidP="009041FA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709" w:type="dxa"/>
        <w:tblInd w:w="-439" w:type="dxa"/>
        <w:tblLayout w:type="fixed"/>
        <w:tblLook w:val="04A0"/>
      </w:tblPr>
      <w:tblGrid>
        <w:gridCol w:w="1427"/>
        <w:gridCol w:w="3969"/>
        <w:gridCol w:w="1715"/>
        <w:gridCol w:w="1261"/>
        <w:gridCol w:w="1337"/>
      </w:tblGrid>
      <w:tr w:rsidR="009041FA" w:rsidTr="00271010">
        <w:trPr>
          <w:trHeight w:val="577"/>
        </w:trPr>
        <w:tc>
          <w:tcPr>
            <w:tcW w:w="1427" w:type="dxa"/>
          </w:tcPr>
          <w:p w:rsidR="009041FA" w:rsidRDefault="009041FA" w:rsidP="00271010">
            <w:pPr>
              <w:pStyle w:val="Prrafodelista"/>
              <w:tabs>
                <w:tab w:val="left" w:pos="2490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Puesto</w:t>
            </w:r>
          </w:p>
        </w:tc>
        <w:tc>
          <w:tcPr>
            <w:tcW w:w="3969" w:type="dxa"/>
          </w:tcPr>
          <w:p w:rsidR="009041FA" w:rsidRDefault="009041FA" w:rsidP="00271010">
            <w:pPr>
              <w:pStyle w:val="Prrafodelista"/>
              <w:tabs>
                <w:tab w:val="left" w:pos="2490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</w:t>
            </w:r>
          </w:p>
        </w:tc>
        <w:tc>
          <w:tcPr>
            <w:tcW w:w="1715" w:type="dxa"/>
          </w:tcPr>
          <w:p w:rsidR="009041FA" w:rsidRDefault="009041FA" w:rsidP="00271010">
            <w:pPr>
              <w:pStyle w:val="Prrafodelista"/>
              <w:tabs>
                <w:tab w:val="left" w:pos="2490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Acta de Instalación</w:t>
            </w:r>
          </w:p>
        </w:tc>
        <w:tc>
          <w:tcPr>
            <w:tcW w:w="1261" w:type="dxa"/>
          </w:tcPr>
          <w:p w:rsidR="009041FA" w:rsidRDefault="009041FA" w:rsidP="00271010">
            <w:pPr>
              <w:pStyle w:val="Prrafodelista"/>
              <w:tabs>
                <w:tab w:val="left" w:pos="2490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Plan de Trabajo</w:t>
            </w:r>
          </w:p>
        </w:tc>
        <w:tc>
          <w:tcPr>
            <w:tcW w:w="1337" w:type="dxa"/>
          </w:tcPr>
          <w:p w:rsidR="009041FA" w:rsidRDefault="009041FA" w:rsidP="00271010">
            <w:pPr>
              <w:pStyle w:val="Prrafodelista"/>
              <w:tabs>
                <w:tab w:val="left" w:pos="2490"/>
              </w:tabs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Otras</w:t>
            </w:r>
          </w:p>
        </w:tc>
      </w:tr>
      <w:tr w:rsidR="009041FA" w:rsidTr="00271010">
        <w:trPr>
          <w:trHeight w:val="680"/>
        </w:trPr>
        <w:tc>
          <w:tcPr>
            <w:tcW w:w="1427" w:type="dxa"/>
          </w:tcPr>
          <w:p w:rsidR="009041FA" w:rsidRPr="00C43EAC" w:rsidRDefault="009041FA" w:rsidP="00271010">
            <w:pPr>
              <w:pStyle w:val="Prrafodelista"/>
              <w:tabs>
                <w:tab w:val="left" w:pos="249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Presidente</w:t>
            </w:r>
          </w:p>
        </w:tc>
        <w:tc>
          <w:tcPr>
            <w:tcW w:w="3969" w:type="dxa"/>
          </w:tcPr>
          <w:p w:rsidR="009041FA" w:rsidRPr="00A35341" w:rsidRDefault="009041FA" w:rsidP="00A35341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3534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L.A.E. Ricardo Morales Sandoval</w:t>
            </w:r>
            <w:r w:rsidRPr="00A35341">
              <w:t> </w:t>
            </w:r>
          </w:p>
          <w:p w:rsidR="009041FA" w:rsidRPr="00A35341" w:rsidRDefault="009041FA" w:rsidP="00A35341">
            <w:pPr>
              <w:pStyle w:val="Prrafodelista"/>
              <w:tabs>
                <w:tab w:val="left" w:pos="2490"/>
              </w:tabs>
              <w:ind w:left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15" w:type="dxa"/>
          </w:tcPr>
          <w:p w:rsidR="009041FA" w:rsidRPr="00C43EAC" w:rsidRDefault="009041FA" w:rsidP="00271010">
            <w:pPr>
              <w:pStyle w:val="Prrafodelista"/>
              <w:tabs>
                <w:tab w:val="left" w:pos="249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Presente</w:t>
            </w:r>
          </w:p>
        </w:tc>
        <w:tc>
          <w:tcPr>
            <w:tcW w:w="1261" w:type="dxa"/>
          </w:tcPr>
          <w:p w:rsidR="009041FA" w:rsidRDefault="009041FA" w:rsidP="00271010">
            <w:r w:rsidRPr="0099038B">
              <w:rPr>
                <w:rFonts w:ascii="Arial" w:hAnsi="Arial" w:cs="Arial"/>
                <w:sz w:val="24"/>
                <w:szCs w:val="24"/>
              </w:rPr>
              <w:t>Presente</w:t>
            </w:r>
          </w:p>
        </w:tc>
        <w:tc>
          <w:tcPr>
            <w:tcW w:w="1337" w:type="dxa"/>
          </w:tcPr>
          <w:p w:rsidR="009041FA" w:rsidRDefault="009041FA" w:rsidP="00271010">
            <w:r w:rsidRPr="0099038B">
              <w:rPr>
                <w:rFonts w:ascii="Arial" w:hAnsi="Arial" w:cs="Arial"/>
                <w:sz w:val="24"/>
                <w:szCs w:val="24"/>
              </w:rPr>
              <w:t>Presente</w:t>
            </w:r>
          </w:p>
        </w:tc>
      </w:tr>
      <w:tr w:rsidR="009041FA" w:rsidTr="00271010">
        <w:trPr>
          <w:trHeight w:val="222"/>
        </w:trPr>
        <w:tc>
          <w:tcPr>
            <w:tcW w:w="1427" w:type="dxa"/>
          </w:tcPr>
          <w:p w:rsidR="009041FA" w:rsidRPr="00C43EAC" w:rsidRDefault="009041FA" w:rsidP="00271010">
            <w:pPr>
              <w:pStyle w:val="Prrafodelista"/>
              <w:tabs>
                <w:tab w:val="left" w:pos="249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Vocal</w:t>
            </w:r>
          </w:p>
        </w:tc>
        <w:tc>
          <w:tcPr>
            <w:tcW w:w="3969" w:type="dxa"/>
          </w:tcPr>
          <w:p w:rsidR="009041FA" w:rsidRPr="00A35341" w:rsidRDefault="009041FA" w:rsidP="00A35341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A3534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L.A.E. María Concepción Hernández Pulido</w:t>
            </w:r>
            <w:r w:rsidRPr="00A35341">
              <w:t> </w:t>
            </w:r>
          </w:p>
          <w:p w:rsidR="009041FA" w:rsidRPr="00A35341" w:rsidRDefault="009041FA" w:rsidP="00A35341">
            <w:pPr>
              <w:pStyle w:val="Prrafodelista"/>
              <w:tabs>
                <w:tab w:val="left" w:pos="2490"/>
              </w:tabs>
              <w:ind w:left="0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15" w:type="dxa"/>
          </w:tcPr>
          <w:p w:rsidR="009041FA" w:rsidRDefault="009041FA" w:rsidP="00271010">
            <w:r w:rsidRPr="00A5674C">
              <w:rPr>
                <w:rFonts w:ascii="Arial" w:hAnsi="Arial" w:cs="Arial"/>
                <w:sz w:val="24"/>
                <w:szCs w:val="24"/>
              </w:rPr>
              <w:t>Presente</w:t>
            </w:r>
          </w:p>
        </w:tc>
        <w:tc>
          <w:tcPr>
            <w:tcW w:w="1261" w:type="dxa"/>
          </w:tcPr>
          <w:p w:rsidR="009041FA" w:rsidRDefault="009041FA" w:rsidP="00271010">
            <w:r w:rsidRPr="0099038B">
              <w:rPr>
                <w:rFonts w:ascii="Arial" w:hAnsi="Arial" w:cs="Arial"/>
                <w:sz w:val="24"/>
                <w:szCs w:val="24"/>
              </w:rPr>
              <w:t>Presente</w:t>
            </w:r>
          </w:p>
        </w:tc>
        <w:tc>
          <w:tcPr>
            <w:tcW w:w="1337" w:type="dxa"/>
          </w:tcPr>
          <w:p w:rsidR="009041FA" w:rsidRDefault="009041FA" w:rsidP="00271010">
            <w:r w:rsidRPr="0099038B">
              <w:rPr>
                <w:rFonts w:ascii="Arial" w:hAnsi="Arial" w:cs="Arial"/>
                <w:sz w:val="24"/>
                <w:szCs w:val="24"/>
              </w:rPr>
              <w:t>Presente</w:t>
            </w:r>
          </w:p>
        </w:tc>
      </w:tr>
      <w:tr w:rsidR="009041FA" w:rsidTr="00271010">
        <w:trPr>
          <w:trHeight w:val="222"/>
        </w:trPr>
        <w:tc>
          <w:tcPr>
            <w:tcW w:w="1427" w:type="dxa"/>
          </w:tcPr>
          <w:p w:rsidR="009041FA" w:rsidRPr="00C43EAC" w:rsidRDefault="009041FA" w:rsidP="00271010">
            <w:pPr>
              <w:pStyle w:val="Prrafodelista"/>
              <w:tabs>
                <w:tab w:val="left" w:pos="249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Vocal</w:t>
            </w:r>
          </w:p>
        </w:tc>
        <w:tc>
          <w:tcPr>
            <w:tcW w:w="3969" w:type="dxa"/>
          </w:tcPr>
          <w:p w:rsidR="009041FA" w:rsidRPr="009041FA" w:rsidRDefault="009041FA" w:rsidP="009041FA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9041F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Javier Becerra Torres</w:t>
            </w:r>
          </w:p>
          <w:p w:rsidR="009041FA" w:rsidRDefault="009041FA" w:rsidP="00271010">
            <w:pPr>
              <w:pStyle w:val="Prrafodelista"/>
              <w:tabs>
                <w:tab w:val="left" w:pos="2490"/>
              </w:tabs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15" w:type="dxa"/>
          </w:tcPr>
          <w:p w:rsidR="009041FA" w:rsidRDefault="009041FA" w:rsidP="00271010">
            <w:r w:rsidRPr="00A5674C">
              <w:rPr>
                <w:rFonts w:ascii="Arial" w:hAnsi="Arial" w:cs="Arial"/>
                <w:sz w:val="24"/>
                <w:szCs w:val="24"/>
              </w:rPr>
              <w:t>Presente</w:t>
            </w:r>
          </w:p>
        </w:tc>
        <w:tc>
          <w:tcPr>
            <w:tcW w:w="1261" w:type="dxa"/>
          </w:tcPr>
          <w:p w:rsidR="009041FA" w:rsidRDefault="009041FA" w:rsidP="00271010">
            <w:r w:rsidRPr="0099038B">
              <w:rPr>
                <w:rFonts w:ascii="Arial" w:hAnsi="Arial" w:cs="Arial"/>
                <w:sz w:val="24"/>
                <w:szCs w:val="24"/>
              </w:rPr>
              <w:t>Presente</w:t>
            </w:r>
          </w:p>
        </w:tc>
        <w:tc>
          <w:tcPr>
            <w:tcW w:w="1337" w:type="dxa"/>
          </w:tcPr>
          <w:p w:rsidR="009041FA" w:rsidRDefault="009041FA" w:rsidP="00271010">
            <w:r w:rsidRPr="0099038B">
              <w:rPr>
                <w:rFonts w:ascii="Arial" w:hAnsi="Arial" w:cs="Arial"/>
                <w:sz w:val="24"/>
                <w:szCs w:val="24"/>
              </w:rPr>
              <w:t>Presente</w:t>
            </w:r>
          </w:p>
        </w:tc>
      </w:tr>
    </w:tbl>
    <w:p w:rsidR="009041FA" w:rsidRPr="00162207" w:rsidRDefault="009041FA" w:rsidP="009041FA">
      <w:pPr>
        <w:pStyle w:val="Prrafodelista"/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</w:p>
    <w:p w:rsidR="009041FA" w:rsidRPr="009041FA" w:rsidRDefault="009041FA" w:rsidP="009041F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Fecha de instalación de la Comisión Edilicia de </w:t>
      </w:r>
      <w:r w:rsidRPr="009041FA">
        <w:rPr>
          <w:rFonts w:ascii="Arial" w:hAnsi="Arial" w:cs="Arial"/>
          <w:b/>
          <w:sz w:val="24"/>
          <w:szCs w:val="24"/>
        </w:rPr>
        <w:t xml:space="preserve">Promoción </w:t>
      </w:r>
      <w:r>
        <w:rPr>
          <w:rFonts w:ascii="Arial" w:hAnsi="Arial" w:cs="Arial"/>
          <w:b/>
          <w:sz w:val="24"/>
          <w:szCs w:val="24"/>
        </w:rPr>
        <w:t>d</w:t>
      </w:r>
      <w:r w:rsidRPr="009041FA">
        <w:rPr>
          <w:rFonts w:ascii="Arial" w:hAnsi="Arial" w:cs="Arial"/>
          <w:b/>
          <w:sz w:val="24"/>
          <w:szCs w:val="24"/>
        </w:rPr>
        <w:t>el Desarrollo Económico</w:t>
      </w:r>
    </w:p>
    <w:p w:rsidR="009041FA" w:rsidRPr="00B94053" w:rsidRDefault="009041FA" w:rsidP="009041FA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5D2D6E">
        <w:rPr>
          <w:rFonts w:ascii="Arial" w:hAnsi="Arial" w:cs="Arial"/>
          <w:sz w:val="24"/>
          <w:szCs w:val="24"/>
        </w:rPr>
        <w:t xml:space="preserve">Se instala formalmente el día 10 de noviembre del año 2015 dos mil quince, en la cual se tomó el acuerdo siguiente: queda formalmente instala la Comisión Edilicia de </w:t>
      </w:r>
      <w:r w:rsidRPr="009041FA">
        <w:rPr>
          <w:rFonts w:ascii="Arial" w:hAnsi="Arial" w:cs="Arial"/>
          <w:sz w:val="24"/>
          <w:szCs w:val="24"/>
        </w:rPr>
        <w:t>Promoción del Desarrollo Económico</w:t>
      </w:r>
      <w:r w:rsidRPr="005D2D6E">
        <w:rPr>
          <w:rFonts w:ascii="Arial" w:hAnsi="Arial" w:cs="Arial"/>
          <w:sz w:val="24"/>
          <w:szCs w:val="24"/>
        </w:rPr>
        <w:t xml:space="preserve">, quedando conformada de la siguiente manera, como presidente de la Comisión el L.A.E. Ricardo Morales Sandoval y como vocales de la Comisión los C. María Concepción Hernández Pulido y C. </w:t>
      </w:r>
      <w:r w:rsidR="00B94053" w:rsidRPr="009041FA">
        <w:rPr>
          <w:rFonts w:ascii="Arial" w:hAnsi="Arial" w:cs="Arial"/>
          <w:sz w:val="24"/>
          <w:szCs w:val="24"/>
          <w:shd w:val="clear" w:color="auto" w:fill="FFFFFF"/>
        </w:rPr>
        <w:t>Javier Becerra Torres</w:t>
      </w:r>
      <w:r w:rsidRPr="005D2D6E">
        <w:rPr>
          <w:rFonts w:ascii="Arial" w:hAnsi="Arial" w:cs="Arial"/>
          <w:sz w:val="24"/>
          <w:szCs w:val="24"/>
        </w:rPr>
        <w:t>por lo que queda formalmente conformada la Comisión Edilicia anteriormente mencionada.</w:t>
      </w:r>
    </w:p>
    <w:p w:rsidR="009041FA" w:rsidRDefault="009041FA" w:rsidP="009041FA">
      <w:pPr>
        <w:pStyle w:val="Prrafodelista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:rsidR="009041FA" w:rsidRDefault="009041FA" w:rsidP="009041FA">
      <w:pPr>
        <w:pStyle w:val="Prrafodelista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:rsidR="00B94053" w:rsidRPr="009041FA" w:rsidRDefault="009041FA" w:rsidP="00B94053">
      <w:pPr>
        <w:jc w:val="center"/>
        <w:rPr>
          <w:rFonts w:ascii="Arial" w:hAnsi="Arial" w:cs="Arial"/>
          <w:b/>
          <w:sz w:val="24"/>
          <w:szCs w:val="24"/>
        </w:rPr>
      </w:pPr>
      <w:r w:rsidRPr="005D2D6E">
        <w:rPr>
          <w:rFonts w:ascii="Arial" w:hAnsi="Arial" w:cs="Arial"/>
          <w:b/>
          <w:sz w:val="24"/>
          <w:szCs w:val="24"/>
        </w:rPr>
        <w:t>Fecha de presentación del Plan de Trabajo de la Comisión</w:t>
      </w:r>
      <w:r>
        <w:rPr>
          <w:rFonts w:ascii="Arial" w:hAnsi="Arial" w:cs="Arial"/>
          <w:b/>
          <w:sz w:val="24"/>
          <w:szCs w:val="24"/>
        </w:rPr>
        <w:t xml:space="preserve">Edilicia de </w:t>
      </w:r>
      <w:r w:rsidR="00B94053" w:rsidRPr="009041FA">
        <w:rPr>
          <w:rFonts w:ascii="Arial" w:hAnsi="Arial" w:cs="Arial"/>
          <w:b/>
          <w:sz w:val="24"/>
          <w:szCs w:val="24"/>
        </w:rPr>
        <w:t xml:space="preserve">Promoción </w:t>
      </w:r>
      <w:r w:rsidR="00B94053">
        <w:rPr>
          <w:rFonts w:ascii="Arial" w:hAnsi="Arial" w:cs="Arial"/>
          <w:b/>
          <w:sz w:val="24"/>
          <w:szCs w:val="24"/>
        </w:rPr>
        <w:t>d</w:t>
      </w:r>
      <w:r w:rsidR="00B94053" w:rsidRPr="009041FA">
        <w:rPr>
          <w:rFonts w:ascii="Arial" w:hAnsi="Arial" w:cs="Arial"/>
          <w:b/>
          <w:sz w:val="24"/>
          <w:szCs w:val="24"/>
        </w:rPr>
        <w:t>el Desarrollo Económico</w:t>
      </w:r>
    </w:p>
    <w:p w:rsidR="009041FA" w:rsidRDefault="009041FA" w:rsidP="009041FA">
      <w:pPr>
        <w:pStyle w:val="Prrafodelista"/>
        <w:tabs>
          <w:tab w:val="left" w:pos="1050"/>
        </w:tabs>
        <w:jc w:val="center"/>
        <w:rPr>
          <w:rFonts w:ascii="Arial" w:hAnsi="Arial" w:cs="Arial"/>
          <w:b/>
          <w:sz w:val="24"/>
          <w:szCs w:val="24"/>
        </w:rPr>
      </w:pPr>
    </w:p>
    <w:p w:rsidR="009041FA" w:rsidRDefault="009041FA" w:rsidP="009041FA">
      <w:pPr>
        <w:pStyle w:val="Prrafodelista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:rsidR="009041FA" w:rsidRDefault="009041FA" w:rsidP="009041FA">
      <w:pPr>
        <w:pStyle w:val="Prrafodelista"/>
        <w:numPr>
          <w:ilvl w:val="0"/>
          <w:numId w:val="1"/>
        </w:numPr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presenta el Plan de Trabajo el día 07 siete de abril del año 2016 dos mil dieciséis, en el cual se presentan las siguientes propuestas:</w:t>
      </w:r>
    </w:p>
    <w:p w:rsidR="009041FA" w:rsidRDefault="009041FA" w:rsidP="009041FA">
      <w:pPr>
        <w:pStyle w:val="Prrafodelista"/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</w:p>
    <w:p w:rsidR="009041FA" w:rsidRDefault="009041FA" w:rsidP="009041FA">
      <w:pPr>
        <w:pStyle w:val="Prrafodelista"/>
        <w:numPr>
          <w:ilvl w:val="0"/>
          <w:numId w:val="2"/>
        </w:numPr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Promover </w:t>
      </w:r>
      <w:r w:rsidR="00B94053">
        <w:rPr>
          <w:rFonts w:ascii="Arial" w:hAnsi="Arial" w:cs="Arial"/>
          <w:sz w:val="24"/>
          <w:szCs w:val="24"/>
        </w:rPr>
        <w:t>el desarrollo en cada uno de los sectores productivos del Municipio.</w:t>
      </w:r>
    </w:p>
    <w:p w:rsidR="009041FA" w:rsidRPr="0043495C" w:rsidRDefault="009041FA" w:rsidP="009041FA">
      <w:pPr>
        <w:pStyle w:val="Prrafodelista"/>
        <w:tabs>
          <w:tab w:val="left" w:pos="1050"/>
        </w:tabs>
        <w:ind w:left="1500"/>
        <w:jc w:val="both"/>
        <w:rPr>
          <w:rFonts w:ascii="Arial" w:hAnsi="Arial" w:cs="Arial"/>
          <w:sz w:val="24"/>
          <w:szCs w:val="24"/>
        </w:rPr>
      </w:pPr>
    </w:p>
    <w:p w:rsidR="009041FA" w:rsidRDefault="00B94053" w:rsidP="009041FA">
      <w:pPr>
        <w:pStyle w:val="Prrafodelista"/>
        <w:numPr>
          <w:ilvl w:val="0"/>
          <w:numId w:val="2"/>
        </w:numPr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Promover el la imagen positiva del Ayuntamiento para continuar acrecentando las inversiones de tipo industrial y comercial, así como lograr una mayor afluencia turística.</w:t>
      </w:r>
    </w:p>
    <w:p w:rsidR="009041FA" w:rsidRDefault="009041FA" w:rsidP="009041FA">
      <w:pPr>
        <w:pStyle w:val="Prrafodelista"/>
        <w:tabs>
          <w:tab w:val="left" w:pos="1050"/>
        </w:tabs>
        <w:ind w:left="1500"/>
        <w:jc w:val="both"/>
        <w:rPr>
          <w:rFonts w:ascii="Arial" w:hAnsi="Arial" w:cs="Arial"/>
          <w:sz w:val="24"/>
          <w:szCs w:val="24"/>
        </w:rPr>
      </w:pPr>
    </w:p>
    <w:p w:rsidR="009041FA" w:rsidRDefault="00B94053" w:rsidP="009041FA">
      <w:pPr>
        <w:pStyle w:val="Prrafodelista"/>
        <w:numPr>
          <w:ilvl w:val="0"/>
          <w:numId w:val="2"/>
        </w:numPr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Impulsar la creación de las asociaciones de industriales y comerciantes textiles en nuestro municipio.</w:t>
      </w:r>
    </w:p>
    <w:p w:rsidR="00B94053" w:rsidRPr="00B94053" w:rsidRDefault="00B94053" w:rsidP="00B94053">
      <w:pPr>
        <w:pStyle w:val="Prrafodelista"/>
        <w:rPr>
          <w:rFonts w:ascii="Arial" w:hAnsi="Arial" w:cs="Arial"/>
          <w:sz w:val="24"/>
          <w:szCs w:val="24"/>
        </w:rPr>
      </w:pPr>
    </w:p>
    <w:p w:rsidR="00B94053" w:rsidRDefault="00B94053" w:rsidP="00B94053">
      <w:pPr>
        <w:pStyle w:val="Prrafodelista"/>
        <w:numPr>
          <w:ilvl w:val="0"/>
          <w:numId w:val="2"/>
        </w:numPr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Institucionalizar la Semana de la Moda en Zapotlanejo, beneficiando con ello, además del ramo textil otros sectores de la población.</w:t>
      </w:r>
    </w:p>
    <w:p w:rsidR="00B94053" w:rsidRPr="00B94053" w:rsidRDefault="00B94053" w:rsidP="00B94053">
      <w:pPr>
        <w:pStyle w:val="Prrafodelista"/>
        <w:rPr>
          <w:rFonts w:ascii="Arial" w:hAnsi="Arial" w:cs="Arial"/>
          <w:sz w:val="24"/>
          <w:szCs w:val="24"/>
        </w:rPr>
      </w:pPr>
    </w:p>
    <w:p w:rsidR="00B94053" w:rsidRDefault="00B94053" w:rsidP="00B94053">
      <w:pPr>
        <w:pStyle w:val="Prrafodelista"/>
        <w:numPr>
          <w:ilvl w:val="0"/>
          <w:numId w:val="2"/>
        </w:numPr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Promover la participación de nuestras empresas en exposiciones y ferias a nivel nacional.</w:t>
      </w:r>
    </w:p>
    <w:p w:rsidR="00B94053" w:rsidRPr="00B94053" w:rsidRDefault="00B94053" w:rsidP="00B94053">
      <w:pPr>
        <w:pStyle w:val="Prrafodelista"/>
        <w:rPr>
          <w:rFonts w:ascii="Arial" w:hAnsi="Arial" w:cs="Arial"/>
          <w:sz w:val="24"/>
          <w:szCs w:val="24"/>
        </w:rPr>
      </w:pPr>
    </w:p>
    <w:p w:rsidR="00B94053" w:rsidRDefault="00B94053" w:rsidP="00B94053">
      <w:pPr>
        <w:pStyle w:val="Prrafodelista"/>
        <w:numPr>
          <w:ilvl w:val="0"/>
          <w:numId w:val="2"/>
        </w:numPr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Promover una Red de Promotoras a nivel nacional para atraer más visitantes a nuestro municipio.</w:t>
      </w:r>
    </w:p>
    <w:p w:rsidR="00B94053" w:rsidRPr="00B94053" w:rsidRDefault="00B94053" w:rsidP="00B94053">
      <w:pPr>
        <w:pStyle w:val="Prrafodelista"/>
        <w:rPr>
          <w:rFonts w:ascii="Arial" w:hAnsi="Arial" w:cs="Arial"/>
          <w:sz w:val="24"/>
          <w:szCs w:val="24"/>
        </w:rPr>
      </w:pPr>
    </w:p>
    <w:p w:rsidR="00B94053" w:rsidRDefault="00B94053" w:rsidP="00B94053">
      <w:pPr>
        <w:pStyle w:val="Prrafodelista"/>
        <w:numPr>
          <w:ilvl w:val="0"/>
          <w:numId w:val="2"/>
        </w:numPr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Promover las fuentes de financiamiento necesarias para asegurar la marcha ininterrumpida de todo el proceso económico del Municipio.</w:t>
      </w:r>
    </w:p>
    <w:p w:rsidR="00B94053" w:rsidRPr="00B94053" w:rsidRDefault="00B94053" w:rsidP="00B94053">
      <w:pPr>
        <w:pStyle w:val="Prrafodelista"/>
        <w:rPr>
          <w:rFonts w:ascii="Arial" w:hAnsi="Arial" w:cs="Arial"/>
          <w:sz w:val="24"/>
          <w:szCs w:val="24"/>
        </w:rPr>
      </w:pPr>
    </w:p>
    <w:p w:rsidR="00B94053" w:rsidRPr="00B94053" w:rsidRDefault="00B94053" w:rsidP="00B94053">
      <w:pPr>
        <w:pStyle w:val="Prrafodelista"/>
        <w:numPr>
          <w:ilvl w:val="0"/>
          <w:numId w:val="2"/>
        </w:numPr>
        <w:tabs>
          <w:tab w:val="left" w:pos="10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Armonizar el desarrollo económico </w:t>
      </w:r>
      <w:r w:rsidR="00A35341">
        <w:rPr>
          <w:rFonts w:ascii="Arial" w:hAnsi="Arial" w:cs="Arial"/>
          <w:sz w:val="24"/>
          <w:szCs w:val="24"/>
        </w:rPr>
        <w:t>con la conservación de un Municipio limpio de contaminación en su aire, su agua y su ambiente.</w:t>
      </w:r>
    </w:p>
    <w:p w:rsidR="009041FA" w:rsidRPr="000337B8" w:rsidRDefault="009041FA" w:rsidP="009041FA">
      <w:pPr>
        <w:pStyle w:val="Prrafodelista"/>
        <w:rPr>
          <w:rFonts w:ascii="Arial" w:hAnsi="Arial" w:cs="Arial"/>
          <w:sz w:val="24"/>
          <w:szCs w:val="24"/>
        </w:rPr>
      </w:pPr>
    </w:p>
    <w:p w:rsidR="009041FA" w:rsidRPr="000337B8" w:rsidRDefault="009041FA" w:rsidP="009041FA">
      <w:pPr>
        <w:pStyle w:val="Prrafodelista"/>
        <w:rPr>
          <w:rFonts w:ascii="Arial" w:hAnsi="Arial" w:cs="Arial"/>
          <w:sz w:val="24"/>
          <w:szCs w:val="24"/>
        </w:rPr>
      </w:pPr>
    </w:p>
    <w:p w:rsidR="009041FA" w:rsidRDefault="009041FA" w:rsidP="009041F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Sesiones que se han llevado a cabo en la Comisión Edilicia</w:t>
      </w:r>
    </w:p>
    <w:tbl>
      <w:tblPr>
        <w:tblStyle w:val="Tablaconcuadrcula"/>
        <w:tblW w:w="0" w:type="auto"/>
        <w:tblLook w:val="04A0"/>
      </w:tblPr>
      <w:tblGrid>
        <w:gridCol w:w="2942"/>
        <w:gridCol w:w="2943"/>
        <w:gridCol w:w="2943"/>
      </w:tblGrid>
      <w:tr w:rsidR="009041FA" w:rsidTr="00271010">
        <w:tc>
          <w:tcPr>
            <w:tcW w:w="2942" w:type="dxa"/>
          </w:tcPr>
          <w:p w:rsidR="009041FA" w:rsidRDefault="009041FA" w:rsidP="002710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Acta</w:t>
            </w:r>
          </w:p>
        </w:tc>
        <w:tc>
          <w:tcPr>
            <w:tcW w:w="2943" w:type="dxa"/>
          </w:tcPr>
          <w:p w:rsidR="009041FA" w:rsidRDefault="009041FA" w:rsidP="002710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943" w:type="dxa"/>
          </w:tcPr>
          <w:p w:rsidR="009041FA" w:rsidRDefault="009041FA" w:rsidP="002710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Asistentes</w:t>
            </w:r>
          </w:p>
        </w:tc>
      </w:tr>
      <w:tr w:rsidR="009041FA" w:rsidTr="00271010">
        <w:tc>
          <w:tcPr>
            <w:tcW w:w="2942" w:type="dxa"/>
          </w:tcPr>
          <w:p w:rsidR="009041FA" w:rsidRPr="0043495C" w:rsidRDefault="009041FA" w:rsidP="00271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495C">
              <w:rPr>
                <w:rFonts w:ascii="Arial" w:hAnsi="Arial" w:cs="Arial"/>
                <w:sz w:val="24"/>
                <w:szCs w:val="24"/>
              </w:rPr>
              <w:t xml:space="preserve">Acta de Instalación </w:t>
            </w:r>
          </w:p>
        </w:tc>
        <w:tc>
          <w:tcPr>
            <w:tcW w:w="2943" w:type="dxa"/>
          </w:tcPr>
          <w:p w:rsidR="009041FA" w:rsidRPr="0043495C" w:rsidRDefault="009041FA" w:rsidP="00271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495C">
              <w:rPr>
                <w:rFonts w:ascii="Arial" w:hAnsi="Arial" w:cs="Arial"/>
                <w:sz w:val="24"/>
                <w:szCs w:val="24"/>
              </w:rPr>
              <w:t>10 de noviembre de 2015</w:t>
            </w:r>
          </w:p>
        </w:tc>
        <w:tc>
          <w:tcPr>
            <w:tcW w:w="2943" w:type="dxa"/>
          </w:tcPr>
          <w:p w:rsidR="009041FA" w:rsidRPr="0043495C" w:rsidRDefault="009041FA" w:rsidP="00271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495C">
              <w:rPr>
                <w:rFonts w:ascii="Arial" w:hAnsi="Arial" w:cs="Arial"/>
                <w:sz w:val="24"/>
                <w:szCs w:val="24"/>
              </w:rPr>
              <w:t>La totalidad</w:t>
            </w:r>
          </w:p>
        </w:tc>
      </w:tr>
      <w:tr w:rsidR="009041FA" w:rsidTr="00271010">
        <w:tc>
          <w:tcPr>
            <w:tcW w:w="2942" w:type="dxa"/>
          </w:tcPr>
          <w:p w:rsidR="009041FA" w:rsidRPr="0043495C" w:rsidRDefault="009041FA" w:rsidP="00271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Presentación del Plan de Trabajo</w:t>
            </w:r>
          </w:p>
        </w:tc>
        <w:tc>
          <w:tcPr>
            <w:tcW w:w="2943" w:type="dxa"/>
          </w:tcPr>
          <w:p w:rsidR="009041FA" w:rsidRPr="0043495C" w:rsidRDefault="009041FA" w:rsidP="00271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 de abril de 2016</w:t>
            </w:r>
          </w:p>
        </w:tc>
        <w:tc>
          <w:tcPr>
            <w:tcW w:w="2943" w:type="dxa"/>
          </w:tcPr>
          <w:p w:rsidR="009041FA" w:rsidRDefault="009041FA" w:rsidP="002710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3495C">
              <w:rPr>
                <w:rFonts w:ascii="Arial" w:hAnsi="Arial" w:cs="Arial"/>
                <w:sz w:val="24"/>
                <w:szCs w:val="24"/>
              </w:rPr>
              <w:t>La totalidad</w:t>
            </w:r>
          </w:p>
        </w:tc>
      </w:tr>
      <w:tr w:rsidR="00370F32" w:rsidTr="00271010">
        <w:tc>
          <w:tcPr>
            <w:tcW w:w="2942" w:type="dxa"/>
          </w:tcPr>
          <w:p w:rsidR="00370F32" w:rsidRDefault="00370F32" w:rsidP="00271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Licencias de Giros Restringidos</w:t>
            </w:r>
          </w:p>
        </w:tc>
        <w:tc>
          <w:tcPr>
            <w:tcW w:w="2943" w:type="dxa"/>
          </w:tcPr>
          <w:p w:rsidR="00370F32" w:rsidRDefault="00370F32" w:rsidP="00271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 de junio de 2016</w:t>
            </w:r>
          </w:p>
        </w:tc>
        <w:tc>
          <w:tcPr>
            <w:tcW w:w="2943" w:type="dxa"/>
          </w:tcPr>
          <w:p w:rsidR="00370F32" w:rsidRPr="0043495C" w:rsidRDefault="00370F32" w:rsidP="00271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495C">
              <w:rPr>
                <w:rFonts w:ascii="Arial" w:hAnsi="Arial" w:cs="Arial"/>
                <w:sz w:val="24"/>
                <w:szCs w:val="24"/>
              </w:rPr>
              <w:t>La totalidad</w:t>
            </w:r>
          </w:p>
        </w:tc>
      </w:tr>
      <w:tr w:rsidR="00226B97" w:rsidTr="00271010">
        <w:tc>
          <w:tcPr>
            <w:tcW w:w="2942" w:type="dxa"/>
          </w:tcPr>
          <w:p w:rsidR="00226B97" w:rsidRDefault="00226B97" w:rsidP="00271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Reglamento de Movilidad Urbana</w:t>
            </w:r>
          </w:p>
        </w:tc>
        <w:tc>
          <w:tcPr>
            <w:tcW w:w="2943" w:type="dxa"/>
          </w:tcPr>
          <w:p w:rsidR="00226B97" w:rsidRDefault="00226B97" w:rsidP="00271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 de junio de 2016</w:t>
            </w:r>
          </w:p>
        </w:tc>
        <w:tc>
          <w:tcPr>
            <w:tcW w:w="2943" w:type="dxa"/>
          </w:tcPr>
          <w:p w:rsidR="00226B97" w:rsidRPr="0043495C" w:rsidRDefault="00226B97" w:rsidP="002710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495C">
              <w:rPr>
                <w:rFonts w:ascii="Arial" w:hAnsi="Arial" w:cs="Arial"/>
                <w:sz w:val="24"/>
                <w:szCs w:val="24"/>
              </w:rPr>
              <w:t>La totalidad</w:t>
            </w:r>
          </w:p>
        </w:tc>
      </w:tr>
      <w:tr w:rsidR="00370F32" w:rsidTr="00271010">
        <w:tc>
          <w:tcPr>
            <w:tcW w:w="2942" w:type="dxa"/>
          </w:tcPr>
          <w:p w:rsidR="00370F32" w:rsidRDefault="00370F32" w:rsidP="00370F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Reglamento de Informática y Computo</w:t>
            </w:r>
          </w:p>
        </w:tc>
        <w:tc>
          <w:tcPr>
            <w:tcW w:w="2943" w:type="dxa"/>
          </w:tcPr>
          <w:p w:rsidR="00370F32" w:rsidRDefault="00370F32" w:rsidP="00370F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 de Septiembre 2016</w:t>
            </w:r>
          </w:p>
        </w:tc>
        <w:tc>
          <w:tcPr>
            <w:tcW w:w="2943" w:type="dxa"/>
          </w:tcPr>
          <w:p w:rsidR="00370F32" w:rsidRPr="0043495C" w:rsidRDefault="00370F32" w:rsidP="00370F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495C">
              <w:rPr>
                <w:rFonts w:ascii="Arial" w:hAnsi="Arial" w:cs="Arial"/>
                <w:sz w:val="24"/>
                <w:szCs w:val="24"/>
              </w:rPr>
              <w:t>La totalidad</w:t>
            </w:r>
          </w:p>
        </w:tc>
      </w:tr>
      <w:tr w:rsidR="00370F32" w:rsidTr="00271010">
        <w:tc>
          <w:tcPr>
            <w:tcW w:w="2942" w:type="dxa"/>
          </w:tcPr>
          <w:p w:rsidR="00370F32" w:rsidRDefault="00370F32" w:rsidP="00370F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70F32" w:rsidRDefault="00370F32" w:rsidP="00370F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Reglamento de Gaceta Municipal </w:t>
            </w:r>
          </w:p>
        </w:tc>
        <w:tc>
          <w:tcPr>
            <w:tcW w:w="2943" w:type="dxa"/>
          </w:tcPr>
          <w:p w:rsidR="00370F32" w:rsidRDefault="00370F32" w:rsidP="00370F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 de Octubre de 2016</w:t>
            </w:r>
          </w:p>
        </w:tc>
        <w:tc>
          <w:tcPr>
            <w:tcW w:w="2943" w:type="dxa"/>
          </w:tcPr>
          <w:p w:rsidR="00370F32" w:rsidRPr="0043495C" w:rsidRDefault="00370F32" w:rsidP="00370F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totalidad</w:t>
            </w:r>
          </w:p>
        </w:tc>
      </w:tr>
      <w:tr w:rsidR="00370F32" w:rsidTr="00271010">
        <w:tc>
          <w:tcPr>
            <w:tcW w:w="2942" w:type="dxa"/>
          </w:tcPr>
          <w:p w:rsidR="00370F32" w:rsidRDefault="00370F32" w:rsidP="00370F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Reglamento de Transparencia </w:t>
            </w:r>
          </w:p>
        </w:tc>
        <w:tc>
          <w:tcPr>
            <w:tcW w:w="2943" w:type="dxa"/>
          </w:tcPr>
          <w:p w:rsidR="00370F32" w:rsidRDefault="00370F32" w:rsidP="00370F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de Noviembre 2016</w:t>
            </w:r>
          </w:p>
        </w:tc>
        <w:tc>
          <w:tcPr>
            <w:tcW w:w="2943" w:type="dxa"/>
          </w:tcPr>
          <w:p w:rsidR="00370F32" w:rsidRDefault="00370F32" w:rsidP="00370F32">
            <w:pPr>
              <w:jc w:val="center"/>
            </w:pPr>
            <w:r w:rsidRPr="00F2094C">
              <w:rPr>
                <w:rFonts w:ascii="Arial" w:hAnsi="Arial" w:cs="Arial"/>
                <w:sz w:val="24"/>
                <w:szCs w:val="24"/>
              </w:rPr>
              <w:t>La totalidad</w:t>
            </w:r>
          </w:p>
        </w:tc>
      </w:tr>
      <w:tr w:rsidR="00370F32" w:rsidTr="00271010">
        <w:tc>
          <w:tcPr>
            <w:tcW w:w="2942" w:type="dxa"/>
          </w:tcPr>
          <w:p w:rsidR="00370F32" w:rsidRDefault="00370F32" w:rsidP="00370F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Reglamento de Anuncios</w:t>
            </w:r>
          </w:p>
        </w:tc>
        <w:tc>
          <w:tcPr>
            <w:tcW w:w="2943" w:type="dxa"/>
          </w:tcPr>
          <w:p w:rsidR="00370F32" w:rsidRDefault="00370F32" w:rsidP="00370F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de Noviembre 2016</w:t>
            </w:r>
          </w:p>
        </w:tc>
        <w:tc>
          <w:tcPr>
            <w:tcW w:w="2943" w:type="dxa"/>
          </w:tcPr>
          <w:p w:rsidR="00370F32" w:rsidRDefault="00370F32" w:rsidP="00370F32">
            <w:pPr>
              <w:jc w:val="center"/>
            </w:pPr>
            <w:r w:rsidRPr="00F2094C">
              <w:rPr>
                <w:rFonts w:ascii="Arial" w:hAnsi="Arial" w:cs="Arial"/>
                <w:sz w:val="24"/>
                <w:szCs w:val="24"/>
              </w:rPr>
              <w:t>La totalidad</w:t>
            </w:r>
          </w:p>
        </w:tc>
      </w:tr>
    </w:tbl>
    <w:p w:rsidR="009041FA" w:rsidRPr="007D41F0" w:rsidRDefault="009041FA" w:rsidP="007D41F0">
      <w:pPr>
        <w:tabs>
          <w:tab w:val="left" w:pos="2490"/>
        </w:tabs>
        <w:rPr>
          <w:rFonts w:ascii="Arial" w:hAnsi="Arial" w:cs="Arial"/>
          <w:b/>
          <w:sz w:val="24"/>
          <w:szCs w:val="24"/>
        </w:rPr>
      </w:pPr>
    </w:p>
    <w:p w:rsidR="009041FA" w:rsidRDefault="009041FA" w:rsidP="009041FA">
      <w:pPr>
        <w:pStyle w:val="Prrafodelista"/>
        <w:tabs>
          <w:tab w:val="left" w:pos="249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INICIATIVAS PRESENTADAS</w:t>
      </w:r>
    </w:p>
    <w:p w:rsidR="009041FA" w:rsidRDefault="009041FA" w:rsidP="009041FA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</w:p>
    <w:p w:rsidR="00340386" w:rsidRDefault="00340386" w:rsidP="009041FA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Impulsar la creación de una asociación de Industriales Textiles en el Municipio.</w:t>
      </w:r>
    </w:p>
    <w:p w:rsidR="00340386" w:rsidRDefault="00340386" w:rsidP="00340386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</w:p>
    <w:p w:rsidR="009041FA" w:rsidRDefault="0047544A" w:rsidP="009041FA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Apoyar a los fabricantes de ropa con un 50% del costo del stand para presentar sus colecciones tanto en primavera-verano como otoño-invierno en Intermoda.</w:t>
      </w:r>
    </w:p>
    <w:p w:rsidR="009041FA" w:rsidRDefault="009041FA" w:rsidP="009041FA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</w:p>
    <w:p w:rsidR="009041FA" w:rsidRDefault="0047544A" w:rsidP="00E15DC0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 w:rsidRPr="0047544A">
        <w:rPr>
          <w:rFonts w:ascii="Arial" w:hAnsi="Arial" w:cs="Arial"/>
          <w:sz w:val="24"/>
          <w:szCs w:val="24"/>
        </w:rPr>
        <w:t xml:space="preserve">Apoyar a los fabricantes de ropa con un 50% del costo del stand para </w:t>
      </w:r>
      <w:r>
        <w:rPr>
          <w:rFonts w:ascii="Arial" w:hAnsi="Arial" w:cs="Arial"/>
          <w:sz w:val="24"/>
          <w:szCs w:val="24"/>
        </w:rPr>
        <w:t xml:space="preserve">sacar sus excedentes de ropa a través de la formación del Pabellón Zapotlanejo en el Auditorio Benito Juárez en la Ciudad de Guadalajara, Jalisco. </w:t>
      </w:r>
    </w:p>
    <w:p w:rsidR="00AB2183" w:rsidRPr="00AB2183" w:rsidRDefault="00AB2183" w:rsidP="00AB2183">
      <w:pPr>
        <w:pStyle w:val="Prrafodelista"/>
        <w:rPr>
          <w:rFonts w:ascii="Arial" w:hAnsi="Arial" w:cs="Arial"/>
          <w:sz w:val="24"/>
          <w:szCs w:val="24"/>
        </w:rPr>
      </w:pPr>
    </w:p>
    <w:p w:rsidR="009041FA" w:rsidRDefault="00AB2183" w:rsidP="00AB2183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 w:rsidRPr="002C6F99">
        <w:rPr>
          <w:rFonts w:ascii="Arial" w:hAnsi="Arial" w:cs="Arial"/>
          <w:sz w:val="24"/>
          <w:szCs w:val="24"/>
        </w:rPr>
        <w:t>Propuestas de hermanamientos con otros municipios con perfiles y vocaciones similares al nuestro.</w:t>
      </w:r>
    </w:p>
    <w:p w:rsidR="00AB2183" w:rsidRPr="00AB2183" w:rsidRDefault="00AB2183" w:rsidP="00AB2183">
      <w:pPr>
        <w:pStyle w:val="Prrafodelista"/>
        <w:rPr>
          <w:rFonts w:ascii="Arial" w:hAnsi="Arial" w:cs="Arial"/>
          <w:sz w:val="24"/>
          <w:szCs w:val="24"/>
        </w:rPr>
      </w:pPr>
    </w:p>
    <w:p w:rsidR="00AB2183" w:rsidRPr="00AB2183" w:rsidRDefault="00AB2183" w:rsidP="00AB2183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</w:p>
    <w:p w:rsidR="00340386" w:rsidRDefault="00370EBA" w:rsidP="00340386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Creación de foros, conferencias y capacitaciones para los empresarios del Municipio en los diferentes sectores productivos, para fortalecer e impulsar el desarrollo productivo de las empresas. </w:t>
      </w:r>
    </w:p>
    <w:p w:rsidR="00340386" w:rsidRPr="00340386" w:rsidRDefault="00340386" w:rsidP="00340386">
      <w:pPr>
        <w:pStyle w:val="Prrafodelista"/>
        <w:rPr>
          <w:rFonts w:ascii="Arial" w:hAnsi="Arial" w:cs="Arial"/>
          <w:sz w:val="24"/>
          <w:szCs w:val="24"/>
        </w:rPr>
      </w:pPr>
    </w:p>
    <w:p w:rsidR="00340386" w:rsidRPr="00340386" w:rsidRDefault="00340386" w:rsidP="00340386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</w:p>
    <w:p w:rsidR="00370EBA" w:rsidRDefault="00FB6045" w:rsidP="00370EBA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Presentación del proyecto para atraer inversión nacional y extranjera mediante la difusión y presentación del municipio de Zapotlanejo en las diferentes asociaciones, cámaras y dependencias gubernamentales y privadas a nivel nacional e internacional, que puedan detonar en un crecimiento sostenido en el municipio, creando con ello una importante derrama económica para el bienestar de las familias </w:t>
      </w:r>
      <w:proofErr w:type="spellStart"/>
      <w:r>
        <w:rPr>
          <w:rFonts w:ascii="Arial" w:hAnsi="Arial" w:cs="Arial"/>
          <w:sz w:val="24"/>
          <w:szCs w:val="24"/>
        </w:rPr>
        <w:t>zapotlanejenses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B6045" w:rsidRDefault="00FB6045" w:rsidP="00FB6045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</w:p>
    <w:p w:rsidR="009041FA" w:rsidRDefault="00FB6045" w:rsidP="009041FA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Crear la Jornada Municipal del Empleo.</w:t>
      </w:r>
    </w:p>
    <w:p w:rsidR="00340386" w:rsidRPr="00340386" w:rsidRDefault="00340386" w:rsidP="00340386">
      <w:pPr>
        <w:pStyle w:val="Prrafodelista"/>
        <w:rPr>
          <w:rFonts w:ascii="Arial" w:hAnsi="Arial" w:cs="Arial"/>
          <w:sz w:val="24"/>
          <w:szCs w:val="24"/>
        </w:rPr>
      </w:pPr>
    </w:p>
    <w:p w:rsidR="00340386" w:rsidRDefault="00340386" w:rsidP="009041FA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Desarrollar los Encuentros de Negocios entre empresarios locales y nacionales. </w:t>
      </w:r>
    </w:p>
    <w:p w:rsidR="00340386" w:rsidRPr="00340386" w:rsidRDefault="00340386" w:rsidP="00340386">
      <w:pPr>
        <w:pStyle w:val="Prrafodelista"/>
        <w:rPr>
          <w:rFonts w:ascii="Arial" w:hAnsi="Arial" w:cs="Arial"/>
          <w:sz w:val="24"/>
          <w:szCs w:val="24"/>
        </w:rPr>
      </w:pPr>
    </w:p>
    <w:p w:rsidR="00340386" w:rsidRDefault="001151C4" w:rsidP="009041FA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Apoyar la producción de lácteos en Santa Fe, mediante la conformación de una asociación y creación de una marca única. </w:t>
      </w:r>
    </w:p>
    <w:p w:rsidR="001151C4" w:rsidRPr="001151C4" w:rsidRDefault="001151C4" w:rsidP="001151C4">
      <w:pPr>
        <w:pStyle w:val="Prrafodelista"/>
        <w:rPr>
          <w:rFonts w:ascii="Arial" w:hAnsi="Arial" w:cs="Arial"/>
          <w:sz w:val="24"/>
          <w:szCs w:val="24"/>
        </w:rPr>
      </w:pPr>
    </w:p>
    <w:p w:rsidR="001151C4" w:rsidRDefault="001151C4" w:rsidP="009041FA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Promover la vinculación de diferentes entes educativos con los empresarios del municipio.</w:t>
      </w:r>
    </w:p>
    <w:p w:rsidR="007C43B1" w:rsidRPr="007C43B1" w:rsidRDefault="007C43B1" w:rsidP="007C43B1">
      <w:pPr>
        <w:pStyle w:val="Prrafodelista"/>
        <w:rPr>
          <w:rFonts w:ascii="Arial" w:hAnsi="Arial" w:cs="Arial"/>
          <w:sz w:val="24"/>
          <w:szCs w:val="24"/>
        </w:rPr>
      </w:pPr>
    </w:p>
    <w:p w:rsidR="007C43B1" w:rsidRDefault="007C43B1" w:rsidP="009041FA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Proyectos y propuestas de reglamento.</w:t>
      </w:r>
    </w:p>
    <w:p w:rsidR="001151C4" w:rsidRPr="001151C4" w:rsidRDefault="001151C4" w:rsidP="001151C4">
      <w:pPr>
        <w:pStyle w:val="Prrafodelista"/>
        <w:rPr>
          <w:rFonts w:ascii="Arial" w:hAnsi="Arial" w:cs="Arial"/>
          <w:sz w:val="24"/>
          <w:szCs w:val="24"/>
        </w:rPr>
      </w:pPr>
    </w:p>
    <w:p w:rsidR="001151C4" w:rsidRDefault="001151C4" w:rsidP="009041FA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Promover la creación de una exposición de ropa paralela a Intermoda que permita que todos los fabricantes del municipio tengan acceso a pr</w:t>
      </w:r>
      <w:r w:rsidR="004C54A9">
        <w:rPr>
          <w:rFonts w:ascii="Arial" w:hAnsi="Arial" w:cs="Arial"/>
          <w:sz w:val="24"/>
          <w:szCs w:val="24"/>
        </w:rPr>
        <w:t>esentar sus colecciones de ropa, extendiendo</w:t>
      </w:r>
      <w:r>
        <w:rPr>
          <w:rFonts w:ascii="Arial" w:hAnsi="Arial" w:cs="Arial"/>
          <w:sz w:val="24"/>
          <w:szCs w:val="24"/>
        </w:rPr>
        <w:t xml:space="preserve"> la invitación a otros empresarios de diferentes municipios para hacerla más atractiva para todos los compradores de la República Mexicana, logrando además la promoción de los demás sectores económicos del municipio.</w:t>
      </w:r>
    </w:p>
    <w:p w:rsidR="009041FA" w:rsidRPr="004C54A9" w:rsidRDefault="009041FA" w:rsidP="004C54A9">
      <w:p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</w:p>
    <w:p w:rsidR="009041FA" w:rsidRDefault="009041FA" w:rsidP="00A35341">
      <w:pPr>
        <w:pStyle w:val="Prrafodelista"/>
        <w:tabs>
          <w:tab w:val="left" w:pos="249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LOGROS CUMPLIDOS</w:t>
      </w:r>
    </w:p>
    <w:p w:rsidR="009041FA" w:rsidRDefault="009041FA" w:rsidP="009041FA">
      <w:pPr>
        <w:pStyle w:val="Prrafodelista"/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</w:p>
    <w:p w:rsidR="00C66DB1" w:rsidRPr="00C66DB1" w:rsidRDefault="00C66DB1" w:rsidP="00E14A06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 w:rsidRPr="00C66DB1">
        <w:rPr>
          <w:rFonts w:ascii="Arial" w:hAnsi="Arial" w:cs="Arial"/>
          <w:sz w:val="24"/>
          <w:szCs w:val="24"/>
        </w:rPr>
        <w:t>Se logró formar la Asociación de Industriales Textiles de Zapotlanejo (ITEZ), que fomentara la integración de los fabricantes de ropa e impulsará el desarrollo de este sector tan importante en el municipio.</w:t>
      </w:r>
    </w:p>
    <w:p w:rsidR="00C66DB1" w:rsidRDefault="00C66DB1" w:rsidP="00C66DB1">
      <w:pPr>
        <w:pStyle w:val="Prrafodelista"/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</w:p>
    <w:p w:rsidR="00C66DB1" w:rsidRPr="00D55059" w:rsidRDefault="00C66DB1" w:rsidP="006C42BD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 w:rsidRPr="00C66DB1">
        <w:rPr>
          <w:rFonts w:ascii="Arial" w:hAnsi="Arial" w:cs="Arial"/>
          <w:sz w:val="24"/>
          <w:szCs w:val="24"/>
        </w:rPr>
        <w:t xml:space="preserve">Se </w:t>
      </w:r>
      <w:r w:rsidR="00D55059">
        <w:rPr>
          <w:rFonts w:ascii="Arial" w:hAnsi="Arial" w:cs="Arial"/>
          <w:sz w:val="24"/>
          <w:szCs w:val="24"/>
        </w:rPr>
        <w:t>gestionó ante el comité organizador de Intermoda stands y de esta manera logramos apoyar</w:t>
      </w:r>
      <w:r w:rsidRPr="00C66DB1">
        <w:rPr>
          <w:rFonts w:ascii="Arial" w:hAnsi="Arial" w:cs="Arial"/>
          <w:sz w:val="24"/>
          <w:szCs w:val="24"/>
        </w:rPr>
        <w:t xml:space="preserve"> a 18 fabricantes de ropa del municipio con el 50% del costo total  del</w:t>
      </w:r>
      <w:r w:rsidR="00D55059">
        <w:rPr>
          <w:rFonts w:ascii="Arial" w:hAnsi="Arial" w:cs="Arial"/>
          <w:sz w:val="24"/>
          <w:szCs w:val="24"/>
        </w:rPr>
        <w:t xml:space="preserve"> stand y el otro 50% corrió a cargo de los empresarios. Logrando con ello posicionar sus marcas y crecer su producción. </w:t>
      </w:r>
    </w:p>
    <w:p w:rsidR="00D55059" w:rsidRPr="00D55059" w:rsidRDefault="00D55059" w:rsidP="00D5505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D55059" w:rsidRPr="00617493" w:rsidRDefault="00D55059" w:rsidP="006C42BD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logró la formación del pabellón Zapotlanejo en el Auditorio Benito Juárez en la ciudad de Guadalajara, Jalisco. Apoyando a 24 fabricantes de ropa del municipio, logrando con ello sacar sus excedentes de ropa y de esta manera capitalizar sus empresas.</w:t>
      </w:r>
    </w:p>
    <w:p w:rsidR="00617493" w:rsidRPr="00617493" w:rsidRDefault="00617493" w:rsidP="00617493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617493" w:rsidRPr="00AB2183" w:rsidRDefault="00AB2183" w:rsidP="00AB2183">
      <w:pPr>
        <w:pStyle w:val="Prrafodelista"/>
        <w:numPr>
          <w:ilvl w:val="0"/>
          <w:numId w:val="1"/>
        </w:numPr>
        <w:shd w:val="clear" w:color="auto" w:fill="FFFFFF"/>
        <w:spacing w:before="240" w:after="240" w:line="240" w:lineRule="auto"/>
        <w:jc w:val="both"/>
        <w:rPr>
          <w:rFonts w:ascii="Arial" w:hAnsi="Arial" w:cs="Arial"/>
          <w:sz w:val="24"/>
          <w:szCs w:val="24"/>
        </w:rPr>
      </w:pPr>
      <w:r w:rsidRPr="00AB2183">
        <w:rPr>
          <w:rFonts w:ascii="Arial" w:hAnsi="Arial" w:cs="Arial"/>
          <w:sz w:val="24"/>
          <w:szCs w:val="24"/>
        </w:rPr>
        <w:t>Sefirma Hermanamiento con Moroleón.</w:t>
      </w:r>
      <w:r w:rsidR="00617493" w:rsidRPr="00AB2183">
        <w:rPr>
          <w:rFonts w:ascii="Arial" w:hAnsi="Arial" w:cs="Arial"/>
          <w:sz w:val="24"/>
          <w:szCs w:val="24"/>
        </w:rPr>
        <w:t xml:space="preserve">Una comitiva conformada por fabricantes, empresarios y funcionarios encabezados por el presidente municipal de Zapotlanejo, Héctor Álvarez Contreras, visitaron el municipio de </w:t>
      </w:r>
      <w:r w:rsidRPr="00AB2183">
        <w:rPr>
          <w:rFonts w:ascii="Arial" w:hAnsi="Arial" w:cs="Arial"/>
          <w:sz w:val="24"/>
          <w:szCs w:val="24"/>
        </w:rPr>
        <w:t>Moroleón</w:t>
      </w:r>
      <w:r w:rsidR="00617493" w:rsidRPr="00AB2183">
        <w:rPr>
          <w:rFonts w:ascii="Arial" w:hAnsi="Arial" w:cs="Arial"/>
          <w:sz w:val="24"/>
          <w:szCs w:val="24"/>
        </w:rPr>
        <w:t>, donde en sesión de Cabildo firmaron un hermanamiento mediante el cual estrecharan lazos y buscarán fortalecer alianzas comerciales mediante las cuales buscan impulsar su mayor fortaleza económica, la fabricación y venta de ropa.</w:t>
      </w:r>
    </w:p>
    <w:p w:rsidR="00617493" w:rsidRPr="00AB2183" w:rsidRDefault="00617493" w:rsidP="00617493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</w:p>
    <w:p w:rsidR="00D55059" w:rsidRPr="00D55059" w:rsidRDefault="00D55059" w:rsidP="00D55059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443B7D" w:rsidRPr="00443B7D" w:rsidRDefault="00443B7D" w:rsidP="006C42BD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crearon varios foros de conferencias o capacitaciones para los empresarios del municipio en los diferentes sectores productivos. Logrando con ello fortalecer e impulsar el desarrollo productivo de sus empresas. Entre los que destacan:</w:t>
      </w:r>
    </w:p>
    <w:p w:rsidR="00443B7D" w:rsidRPr="00443B7D" w:rsidRDefault="00443B7D" w:rsidP="00443B7D">
      <w:pPr>
        <w:pStyle w:val="Prrafodelista"/>
        <w:rPr>
          <w:rFonts w:ascii="Arial" w:hAnsi="Arial" w:cs="Arial"/>
          <w:sz w:val="24"/>
          <w:szCs w:val="24"/>
        </w:rPr>
      </w:pPr>
    </w:p>
    <w:p w:rsidR="00D55059" w:rsidRPr="00443B7D" w:rsidRDefault="00443B7D" w:rsidP="00443B7D">
      <w:pPr>
        <w:pStyle w:val="Prrafodelista"/>
        <w:numPr>
          <w:ilvl w:val="0"/>
          <w:numId w:val="5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Un Encuentro con Empresarios. Conferencia magistral impartida por Adriana Camacho; propietaria de la empresa Mundo </w:t>
      </w:r>
      <w:proofErr w:type="spellStart"/>
      <w:r>
        <w:rPr>
          <w:rFonts w:ascii="Arial" w:hAnsi="Arial" w:cs="Arial"/>
          <w:sz w:val="24"/>
          <w:szCs w:val="24"/>
        </w:rPr>
        <w:t>Genius</w:t>
      </w:r>
      <w:proofErr w:type="spellEnd"/>
      <w:r>
        <w:rPr>
          <w:rFonts w:ascii="Arial" w:hAnsi="Arial" w:cs="Arial"/>
          <w:sz w:val="24"/>
          <w:szCs w:val="24"/>
        </w:rPr>
        <w:t xml:space="preserve">, y demás panelistas logrando reunir más de 160 empresarios en la Casa de la Cultura, donde lo más relevante fue destacar la importancia de la innovación y aprovechar las ventajas que por su situación geográfica y mano de obra ofrece el municipio de Zapotlanejo. </w:t>
      </w:r>
    </w:p>
    <w:p w:rsidR="00443B7D" w:rsidRPr="00443B7D" w:rsidRDefault="00443B7D" w:rsidP="00443B7D">
      <w:pPr>
        <w:pStyle w:val="Prrafodelista"/>
        <w:tabs>
          <w:tab w:val="left" w:pos="2490"/>
        </w:tabs>
        <w:ind w:left="1507"/>
        <w:jc w:val="both"/>
        <w:rPr>
          <w:rFonts w:ascii="Arial" w:hAnsi="Arial" w:cs="Arial"/>
          <w:b/>
          <w:sz w:val="24"/>
          <w:szCs w:val="24"/>
        </w:rPr>
      </w:pPr>
    </w:p>
    <w:p w:rsidR="00443B7D" w:rsidRPr="00443B7D" w:rsidRDefault="00443B7D" w:rsidP="00443B7D">
      <w:pPr>
        <w:pStyle w:val="Prrafodelista"/>
        <w:numPr>
          <w:ilvl w:val="0"/>
          <w:numId w:val="5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Capacitación de Patronaje Industrial para dotar de técnicas nuevas a este importante proceso de producción.</w:t>
      </w:r>
    </w:p>
    <w:p w:rsidR="00443B7D" w:rsidRPr="00443B7D" w:rsidRDefault="00443B7D" w:rsidP="00443B7D">
      <w:pPr>
        <w:pStyle w:val="Prrafodelista"/>
        <w:rPr>
          <w:rFonts w:ascii="Arial" w:hAnsi="Arial" w:cs="Arial"/>
          <w:sz w:val="24"/>
          <w:szCs w:val="24"/>
        </w:rPr>
      </w:pPr>
    </w:p>
    <w:p w:rsidR="00443B7D" w:rsidRPr="003563BB" w:rsidRDefault="003563BB" w:rsidP="00443B7D">
      <w:pPr>
        <w:pStyle w:val="Prrafodelista"/>
        <w:numPr>
          <w:ilvl w:val="0"/>
          <w:numId w:val="5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Conferencia</w:t>
      </w:r>
      <w:r w:rsidR="00443B7D">
        <w:rPr>
          <w:rFonts w:ascii="Arial" w:hAnsi="Arial" w:cs="Arial"/>
          <w:sz w:val="24"/>
          <w:szCs w:val="24"/>
        </w:rPr>
        <w:t xml:space="preserve"> de la CANAIVE</w:t>
      </w:r>
      <w:r>
        <w:rPr>
          <w:rFonts w:ascii="Arial" w:hAnsi="Arial" w:cs="Arial"/>
          <w:sz w:val="24"/>
          <w:szCs w:val="24"/>
        </w:rPr>
        <w:t xml:space="preserve"> “Forjar en su Empresa Estrategias Comerciales Efectivas, es Una Inversión Muy Productiva”. Se beneficiaron más de 40 fabricantes de ropa.</w:t>
      </w:r>
    </w:p>
    <w:p w:rsidR="003563BB" w:rsidRPr="003563BB" w:rsidRDefault="003563BB" w:rsidP="003563BB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3563BB" w:rsidRPr="003563BB" w:rsidRDefault="003563BB" w:rsidP="00443B7D">
      <w:pPr>
        <w:pStyle w:val="Prrafodelista"/>
        <w:numPr>
          <w:ilvl w:val="0"/>
          <w:numId w:val="5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Capacitación en Diseño de Escaparates.  Logrando con ello dotar a más de 40 comerciantes del municipio de herramientas para hacer más atractivo el acomodo y exhibición de sus productos y con ello generar una mayor venta.</w:t>
      </w:r>
    </w:p>
    <w:p w:rsidR="003563BB" w:rsidRPr="003563BB" w:rsidRDefault="003563BB" w:rsidP="003563BB">
      <w:pPr>
        <w:pStyle w:val="Prrafodelista"/>
        <w:rPr>
          <w:rFonts w:ascii="Arial" w:hAnsi="Arial" w:cs="Arial"/>
          <w:sz w:val="24"/>
          <w:szCs w:val="24"/>
        </w:rPr>
      </w:pPr>
    </w:p>
    <w:p w:rsidR="00D002AD" w:rsidRPr="00D002AD" w:rsidRDefault="003563BB" w:rsidP="00D002AD">
      <w:pPr>
        <w:pStyle w:val="Prrafodelista"/>
        <w:numPr>
          <w:ilvl w:val="0"/>
          <w:numId w:val="5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Conferencia: ¿Cómo hacer</w:t>
      </w:r>
      <w:r w:rsidR="00D002AD">
        <w:rPr>
          <w:rFonts w:ascii="Arial" w:hAnsi="Arial" w:cs="Arial"/>
          <w:sz w:val="24"/>
          <w:szCs w:val="24"/>
        </w:rPr>
        <w:t xml:space="preserve"> negocios con Estados Unidos?</w:t>
      </w:r>
      <w:r w:rsidR="00AB26A2">
        <w:rPr>
          <w:rFonts w:ascii="Arial" w:hAnsi="Arial" w:cs="Arial"/>
          <w:sz w:val="24"/>
          <w:szCs w:val="24"/>
        </w:rPr>
        <w:t xml:space="preserve"> El presidente de la </w:t>
      </w:r>
      <w:r w:rsidR="00D002AD">
        <w:rPr>
          <w:rFonts w:ascii="Arial" w:hAnsi="Arial" w:cs="Arial"/>
          <w:sz w:val="24"/>
          <w:szCs w:val="24"/>
        </w:rPr>
        <w:t>C</w:t>
      </w:r>
      <w:r w:rsidR="00AB26A2">
        <w:rPr>
          <w:rFonts w:ascii="Arial" w:hAnsi="Arial" w:cs="Arial"/>
          <w:sz w:val="24"/>
          <w:szCs w:val="24"/>
        </w:rPr>
        <w:t>ámara de</w:t>
      </w:r>
      <w:r w:rsidR="00D002AD">
        <w:rPr>
          <w:rFonts w:ascii="Arial" w:hAnsi="Arial" w:cs="Arial"/>
          <w:sz w:val="24"/>
          <w:szCs w:val="24"/>
        </w:rPr>
        <w:t xml:space="preserve"> Comercio de A</w:t>
      </w:r>
      <w:r w:rsidR="00AB26A2">
        <w:rPr>
          <w:rFonts w:ascii="Arial" w:hAnsi="Arial" w:cs="Arial"/>
          <w:sz w:val="24"/>
          <w:szCs w:val="24"/>
        </w:rPr>
        <w:t xml:space="preserve">mbos </w:t>
      </w:r>
      <w:r w:rsidR="00D002AD">
        <w:rPr>
          <w:rFonts w:ascii="Arial" w:hAnsi="Arial" w:cs="Arial"/>
          <w:sz w:val="24"/>
          <w:szCs w:val="24"/>
        </w:rPr>
        <w:t>Nogales Ricardo Morales Bermúdez</w:t>
      </w:r>
      <w:r w:rsidR="00AB26A2">
        <w:rPr>
          <w:rFonts w:ascii="Arial" w:hAnsi="Arial" w:cs="Arial"/>
          <w:sz w:val="24"/>
          <w:szCs w:val="24"/>
        </w:rPr>
        <w:t xml:space="preserve">, </w:t>
      </w:r>
      <w:r w:rsidR="00D002AD">
        <w:rPr>
          <w:rFonts w:ascii="Arial" w:hAnsi="Arial" w:cs="Arial"/>
          <w:sz w:val="24"/>
          <w:szCs w:val="24"/>
        </w:rPr>
        <w:t xml:space="preserve">ante más de </w:t>
      </w:r>
      <w:r w:rsidR="00AB26A2">
        <w:rPr>
          <w:rFonts w:ascii="Arial" w:hAnsi="Arial" w:cs="Arial"/>
          <w:sz w:val="24"/>
          <w:szCs w:val="24"/>
        </w:rPr>
        <w:t xml:space="preserve">165 empresarios de diferentes sectores económicos impartió una conferencia </w:t>
      </w:r>
      <w:r w:rsidR="00D002AD">
        <w:rPr>
          <w:rFonts w:ascii="Arial" w:hAnsi="Arial" w:cs="Arial"/>
          <w:sz w:val="24"/>
          <w:szCs w:val="24"/>
        </w:rPr>
        <w:t xml:space="preserve">en el Auditorio de la </w:t>
      </w:r>
      <w:proofErr w:type="spellStart"/>
      <w:r w:rsidR="00D002AD">
        <w:rPr>
          <w:rFonts w:ascii="Arial" w:hAnsi="Arial" w:cs="Arial"/>
          <w:sz w:val="24"/>
          <w:szCs w:val="24"/>
        </w:rPr>
        <w:t>Macroplaza</w:t>
      </w:r>
      <w:proofErr w:type="spellEnd"/>
      <w:r w:rsidR="00D002AD">
        <w:rPr>
          <w:rFonts w:ascii="Arial" w:hAnsi="Arial" w:cs="Arial"/>
          <w:sz w:val="24"/>
          <w:szCs w:val="24"/>
        </w:rPr>
        <w:t>,  donde expuso</w:t>
      </w:r>
      <w:r w:rsidR="00AB26A2">
        <w:rPr>
          <w:rFonts w:ascii="Arial" w:hAnsi="Arial" w:cs="Arial"/>
          <w:sz w:val="24"/>
          <w:szCs w:val="24"/>
        </w:rPr>
        <w:t xml:space="preserve"> las oportunidades de negocios que hay para los industriales del municipio, así como del resto del país para poder hacer negocios en la frontera y en toda la unión Americana, </w:t>
      </w:r>
      <w:r w:rsidR="00D002AD">
        <w:rPr>
          <w:rFonts w:ascii="Arial" w:hAnsi="Arial" w:cs="Arial"/>
          <w:sz w:val="24"/>
          <w:szCs w:val="24"/>
        </w:rPr>
        <w:t>haciéndoles</w:t>
      </w:r>
      <w:r w:rsidR="00AB26A2">
        <w:rPr>
          <w:rFonts w:ascii="Arial" w:hAnsi="Arial" w:cs="Arial"/>
          <w:sz w:val="24"/>
          <w:szCs w:val="24"/>
        </w:rPr>
        <w:t xml:space="preserve"> ver que teniendo un producto que cumpla co</w:t>
      </w:r>
      <w:r w:rsidR="00D002AD">
        <w:rPr>
          <w:rFonts w:ascii="Arial" w:hAnsi="Arial" w:cs="Arial"/>
          <w:sz w:val="24"/>
          <w:szCs w:val="24"/>
        </w:rPr>
        <w:t>n las normas oficiales, podrán</w:t>
      </w:r>
      <w:r w:rsidR="00AB26A2">
        <w:rPr>
          <w:rFonts w:ascii="Arial" w:hAnsi="Arial" w:cs="Arial"/>
          <w:sz w:val="24"/>
          <w:szCs w:val="24"/>
        </w:rPr>
        <w:t xml:space="preserve"> vender en Es</w:t>
      </w:r>
      <w:r w:rsidR="00D002AD">
        <w:rPr>
          <w:rFonts w:ascii="Arial" w:hAnsi="Arial" w:cs="Arial"/>
          <w:sz w:val="24"/>
          <w:szCs w:val="24"/>
        </w:rPr>
        <w:t xml:space="preserve">tados Unidos, sobre todo a </w:t>
      </w:r>
      <w:r w:rsidR="00AB26A2">
        <w:rPr>
          <w:rFonts w:ascii="Arial" w:hAnsi="Arial" w:cs="Arial"/>
          <w:sz w:val="24"/>
          <w:szCs w:val="24"/>
        </w:rPr>
        <w:t>la comunidad hispana</w:t>
      </w:r>
      <w:r w:rsidR="00D002AD">
        <w:rPr>
          <w:rFonts w:ascii="Arial" w:hAnsi="Arial" w:cs="Arial"/>
          <w:sz w:val="24"/>
          <w:szCs w:val="24"/>
        </w:rPr>
        <w:t>,</w:t>
      </w:r>
      <w:r w:rsidR="00AB26A2">
        <w:rPr>
          <w:rFonts w:ascii="Arial" w:hAnsi="Arial" w:cs="Arial"/>
          <w:sz w:val="24"/>
          <w:szCs w:val="24"/>
        </w:rPr>
        <w:t xml:space="preserve"> apoyándose con</w:t>
      </w:r>
      <w:r w:rsidR="00D002AD">
        <w:rPr>
          <w:rFonts w:ascii="Arial" w:hAnsi="Arial" w:cs="Arial"/>
          <w:sz w:val="24"/>
          <w:szCs w:val="24"/>
        </w:rPr>
        <w:t xml:space="preserve"> las asociaciones y empresas en el tema de exportación</w:t>
      </w:r>
      <w:r w:rsidR="00AB26A2">
        <w:rPr>
          <w:rFonts w:ascii="Arial" w:hAnsi="Arial" w:cs="Arial"/>
          <w:sz w:val="24"/>
          <w:szCs w:val="24"/>
        </w:rPr>
        <w:t xml:space="preserve"> e importación, así mismo </w:t>
      </w:r>
      <w:r w:rsidR="00D002AD">
        <w:rPr>
          <w:rFonts w:ascii="Arial" w:hAnsi="Arial" w:cs="Arial"/>
          <w:sz w:val="24"/>
          <w:szCs w:val="24"/>
        </w:rPr>
        <w:t xml:space="preserve">dio asesorías a empresarios que lo solicitaron; sin costo alguno, resaltando que a raíz de esa conferencia y asesoría algunas de esas empresas están exportando o enviando muestras de sus productos a la Unión Americana. </w:t>
      </w:r>
    </w:p>
    <w:p w:rsidR="00D002AD" w:rsidRPr="00D002AD" w:rsidRDefault="00D002AD" w:rsidP="00D002AD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C66DB1" w:rsidRPr="00D002AD" w:rsidRDefault="003563BB" w:rsidP="00D002AD">
      <w:pPr>
        <w:pStyle w:val="Prrafodelista"/>
        <w:tabs>
          <w:tab w:val="left" w:pos="2490"/>
        </w:tabs>
        <w:ind w:left="1507"/>
        <w:jc w:val="both"/>
        <w:rPr>
          <w:rFonts w:ascii="Arial" w:hAnsi="Arial" w:cs="Arial"/>
          <w:b/>
          <w:sz w:val="24"/>
          <w:szCs w:val="24"/>
        </w:rPr>
      </w:pPr>
      <w:r w:rsidRPr="00D002AD">
        <w:rPr>
          <w:rFonts w:ascii="Arial" w:hAnsi="Arial" w:cs="Arial"/>
          <w:b/>
          <w:sz w:val="24"/>
          <w:szCs w:val="24"/>
        </w:rPr>
        <w:tab/>
      </w:r>
    </w:p>
    <w:p w:rsidR="007C43B1" w:rsidRDefault="007C43B1" w:rsidP="009041FA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 w:rsidRPr="007C43B1">
        <w:rPr>
          <w:rFonts w:ascii="Arial" w:hAnsi="Arial" w:cs="Arial"/>
          <w:sz w:val="24"/>
          <w:szCs w:val="24"/>
        </w:rPr>
        <w:t>Dictámenes de reglamento</w:t>
      </w:r>
      <w:r w:rsidR="00AB26A2">
        <w:rPr>
          <w:rFonts w:ascii="Arial" w:hAnsi="Arial" w:cs="Arial"/>
          <w:sz w:val="24"/>
          <w:szCs w:val="24"/>
        </w:rPr>
        <w:t>s aprobados en sesión de Ayuntamiento:</w:t>
      </w:r>
    </w:p>
    <w:p w:rsidR="00F12FB8" w:rsidRDefault="00F12FB8" w:rsidP="00F12FB8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B26A2" w:rsidRDefault="00AB26A2" w:rsidP="00AB26A2">
      <w:pPr>
        <w:pStyle w:val="Prrafodelista"/>
        <w:numPr>
          <w:ilvl w:val="0"/>
          <w:numId w:val="6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Reglamento de Movilidad urbana se aprobó en el acta número 16 de la sesión de Ayuntamiento el 22 de junio de 2016.</w:t>
      </w:r>
    </w:p>
    <w:p w:rsidR="00AB26A2" w:rsidRDefault="00AB26A2" w:rsidP="00AB26A2">
      <w:pPr>
        <w:pStyle w:val="Prrafodelista"/>
        <w:numPr>
          <w:ilvl w:val="0"/>
          <w:numId w:val="6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El Reglamento de Informática y Cómputo se aprobó en el acta número 22 de sesión de Ayuntamiento el 29 de septiembre de 2016.</w:t>
      </w:r>
    </w:p>
    <w:p w:rsidR="00AB26A2" w:rsidRDefault="00AB26A2" w:rsidP="00AB26A2">
      <w:pPr>
        <w:pStyle w:val="Prrafodelista"/>
        <w:numPr>
          <w:ilvl w:val="0"/>
          <w:numId w:val="6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Reglamento de la Gaceta Municipal se aprobó en el acta número 23 del 17 de octubre de 2016.</w:t>
      </w:r>
    </w:p>
    <w:p w:rsidR="00AB26A2" w:rsidRDefault="00AB26A2" w:rsidP="00AB26A2">
      <w:pPr>
        <w:pStyle w:val="Prrafodelista"/>
        <w:numPr>
          <w:ilvl w:val="0"/>
          <w:numId w:val="6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Reglamento de Transparencia se aprobó en el acta número 25 de la sesión de Ayuntamiento el 10 de noviembre de 2016.</w:t>
      </w:r>
    </w:p>
    <w:p w:rsidR="00AB26A2" w:rsidRDefault="00AB26A2" w:rsidP="00AB26A2">
      <w:pPr>
        <w:pStyle w:val="Prrafodelista"/>
        <w:numPr>
          <w:ilvl w:val="0"/>
          <w:numId w:val="6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Reglamento de A</w:t>
      </w:r>
      <w:r w:rsidRPr="00AB26A2">
        <w:rPr>
          <w:rFonts w:ascii="Arial" w:hAnsi="Arial" w:cs="Arial"/>
          <w:sz w:val="24"/>
          <w:szCs w:val="24"/>
        </w:rPr>
        <w:t xml:space="preserve">nuncios se aprobó </w:t>
      </w:r>
      <w:r>
        <w:rPr>
          <w:rFonts w:ascii="Arial" w:hAnsi="Arial" w:cs="Arial"/>
          <w:sz w:val="24"/>
          <w:szCs w:val="24"/>
        </w:rPr>
        <w:t>en el A</w:t>
      </w:r>
      <w:r w:rsidRPr="00AB26A2">
        <w:rPr>
          <w:rFonts w:ascii="Arial" w:hAnsi="Arial" w:cs="Arial"/>
          <w:sz w:val="24"/>
          <w:szCs w:val="24"/>
        </w:rPr>
        <w:t>cta 25 en la sesión de ayuntamiento el 10 de noviembre de 2016.</w:t>
      </w:r>
    </w:p>
    <w:p w:rsidR="00D002AD" w:rsidRPr="00AB26A2" w:rsidRDefault="00D002AD" w:rsidP="00D002AD">
      <w:pPr>
        <w:pStyle w:val="Prrafodelista"/>
        <w:tabs>
          <w:tab w:val="left" w:pos="2490"/>
        </w:tabs>
        <w:ind w:left="1440"/>
        <w:jc w:val="both"/>
        <w:rPr>
          <w:rFonts w:ascii="Arial" w:hAnsi="Arial" w:cs="Arial"/>
          <w:sz w:val="24"/>
          <w:szCs w:val="24"/>
        </w:rPr>
      </w:pPr>
    </w:p>
    <w:p w:rsidR="00867610" w:rsidRPr="0002403B" w:rsidRDefault="00F72793" w:rsidP="0002403B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llevó a cabo la Primer</w:t>
      </w:r>
      <w:r w:rsidR="0002403B">
        <w:rPr>
          <w:rFonts w:ascii="Arial" w:hAnsi="Arial" w:cs="Arial"/>
          <w:sz w:val="24"/>
          <w:szCs w:val="24"/>
        </w:rPr>
        <w:t xml:space="preserve">a Jornada Municipal del Empleo en la cual participaron 20 empresas del municipio; entre las que destacan: BECCAR, Cromadora Hermanos Pulido, Construrama y RCO, mismas que </w:t>
      </w:r>
      <w:r w:rsidR="0002403B" w:rsidRPr="0002403B">
        <w:rPr>
          <w:rFonts w:ascii="Arial" w:hAnsi="Arial" w:cs="Arial"/>
          <w:sz w:val="24"/>
          <w:szCs w:val="24"/>
        </w:rPr>
        <w:t>ofertaron más de 200 vacantes</w:t>
      </w:r>
      <w:r w:rsidR="0002403B">
        <w:rPr>
          <w:rFonts w:ascii="Arial" w:hAnsi="Arial" w:cs="Arial"/>
          <w:sz w:val="24"/>
          <w:szCs w:val="24"/>
        </w:rPr>
        <w:t xml:space="preserve"> y se recibieron 114 solicitudes de empleo.</w:t>
      </w:r>
    </w:p>
    <w:p w:rsidR="00203351" w:rsidRDefault="00203351" w:rsidP="00203351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</w:p>
    <w:p w:rsidR="00203351" w:rsidRPr="00203351" w:rsidRDefault="00F72793" w:rsidP="00203351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</w:t>
      </w:r>
      <w:r w:rsidR="00203351">
        <w:rPr>
          <w:rFonts w:ascii="Arial" w:hAnsi="Arial" w:cs="Arial"/>
          <w:sz w:val="24"/>
          <w:szCs w:val="24"/>
        </w:rPr>
        <w:t>invitación del C</w:t>
      </w:r>
      <w:r>
        <w:rPr>
          <w:rFonts w:ascii="Arial" w:hAnsi="Arial" w:cs="Arial"/>
          <w:sz w:val="24"/>
          <w:szCs w:val="24"/>
        </w:rPr>
        <w:t xml:space="preserve">lub Chicago de San </w:t>
      </w:r>
      <w:r w:rsidR="00203351">
        <w:rPr>
          <w:rFonts w:ascii="Arial" w:hAnsi="Arial" w:cs="Arial"/>
          <w:sz w:val="24"/>
          <w:szCs w:val="24"/>
        </w:rPr>
        <w:t>José</w:t>
      </w:r>
      <w:r>
        <w:rPr>
          <w:rFonts w:ascii="Arial" w:hAnsi="Arial" w:cs="Arial"/>
          <w:sz w:val="24"/>
          <w:szCs w:val="24"/>
        </w:rPr>
        <w:t xml:space="preserve"> de las Flores, se hizo el viaje a esta importante Ciudad de la Unión Americana, donde se presentó un video</w:t>
      </w:r>
      <w:r w:rsidR="00203351">
        <w:rPr>
          <w:rFonts w:ascii="Arial" w:hAnsi="Arial" w:cs="Arial"/>
          <w:sz w:val="24"/>
          <w:szCs w:val="24"/>
        </w:rPr>
        <w:t xml:space="preserve">  con el cual se pudo mostrar las oportunidades de negocio que hay en el municipio, además se exhibieron prendas textiles y artículos que se elaboran en Zapotlanejo. Así mismo se tuvo la oportunidad de escuchar las necesidades de los paisanos, quienes solicitaron la creación de un salón </w:t>
      </w:r>
      <w:r w:rsidR="00A61A60">
        <w:rPr>
          <w:rFonts w:ascii="Arial" w:hAnsi="Arial" w:cs="Arial"/>
          <w:sz w:val="24"/>
          <w:szCs w:val="24"/>
        </w:rPr>
        <w:t>de</w:t>
      </w:r>
      <w:r w:rsidR="00203351">
        <w:rPr>
          <w:rFonts w:ascii="Arial" w:hAnsi="Arial" w:cs="Arial"/>
          <w:sz w:val="24"/>
          <w:szCs w:val="24"/>
        </w:rPr>
        <w:t xml:space="preserve"> usos múltiples, mediante el Programa de Gobierno 3 x 1 </w:t>
      </w:r>
      <w:r w:rsidR="00A61A60">
        <w:rPr>
          <w:rFonts w:ascii="Arial" w:hAnsi="Arial" w:cs="Arial"/>
          <w:sz w:val="24"/>
          <w:szCs w:val="24"/>
        </w:rPr>
        <w:t>que el club requiere para su</w:t>
      </w:r>
      <w:r w:rsidR="00203351">
        <w:rPr>
          <w:rFonts w:ascii="Arial" w:hAnsi="Arial" w:cs="Arial"/>
          <w:sz w:val="24"/>
          <w:szCs w:val="24"/>
        </w:rPr>
        <w:t xml:space="preserve"> comunidad de San José de las Flores, Municipio de Zapotlanejo. </w:t>
      </w:r>
    </w:p>
    <w:p w:rsidR="00F72793" w:rsidRPr="007C43B1" w:rsidRDefault="00F72793" w:rsidP="00F72793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</w:p>
    <w:p w:rsidR="00A61A60" w:rsidRPr="00A61A60" w:rsidRDefault="00A61A60" w:rsidP="009041FA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llevó a cabo </w:t>
      </w:r>
      <w:r w:rsidR="00213E33">
        <w:rPr>
          <w:rFonts w:ascii="Arial" w:hAnsi="Arial" w:cs="Arial"/>
          <w:sz w:val="24"/>
          <w:szCs w:val="24"/>
        </w:rPr>
        <w:t xml:space="preserve">el Primer Encuentro de Negocios; con la participación de 27 expositores, </w:t>
      </w:r>
      <w:r>
        <w:rPr>
          <w:rFonts w:ascii="Arial" w:hAnsi="Arial" w:cs="Arial"/>
          <w:sz w:val="24"/>
          <w:szCs w:val="24"/>
        </w:rPr>
        <w:t xml:space="preserve">donde el objetivo primordial fue que los fabricantes del municipio exhibieran sus productos a los comerciantes locales, ya que entre ellos por desconocimiento de lo que se manufactura en Zapotlanejo se hacían muy pocos negocios entre ellos, logrando a través de este encuentro que se iniciaran relaciones comerciales  entre ambas partes. </w:t>
      </w:r>
    </w:p>
    <w:p w:rsidR="00A61A60" w:rsidRPr="00A61A60" w:rsidRDefault="00A61A60" w:rsidP="00A61A60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384990" w:rsidRPr="00384990" w:rsidRDefault="00A61A60" w:rsidP="00384990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Ante el éxito </w:t>
      </w:r>
      <w:r w:rsidR="00213E33">
        <w:rPr>
          <w:rFonts w:ascii="Arial" w:hAnsi="Arial" w:cs="Arial"/>
          <w:sz w:val="24"/>
          <w:szCs w:val="24"/>
        </w:rPr>
        <w:t xml:space="preserve">del Primer Encuentro de Negocios; </w:t>
      </w:r>
      <w:r>
        <w:rPr>
          <w:rFonts w:ascii="Arial" w:hAnsi="Arial" w:cs="Arial"/>
          <w:sz w:val="24"/>
          <w:szCs w:val="24"/>
        </w:rPr>
        <w:t>6 meses después</w:t>
      </w:r>
      <w:r w:rsidR="00213E33">
        <w:rPr>
          <w:rFonts w:ascii="Arial" w:hAnsi="Arial" w:cs="Arial"/>
          <w:sz w:val="24"/>
          <w:szCs w:val="24"/>
        </w:rPr>
        <w:t>,se llevó a cabo el S</w:t>
      </w:r>
      <w:r>
        <w:rPr>
          <w:rFonts w:ascii="Arial" w:hAnsi="Arial" w:cs="Arial"/>
          <w:sz w:val="24"/>
          <w:szCs w:val="24"/>
        </w:rPr>
        <w:t>egundo Encuentro</w:t>
      </w:r>
      <w:r w:rsidR="00213E33">
        <w:rPr>
          <w:rFonts w:ascii="Arial" w:hAnsi="Arial" w:cs="Arial"/>
          <w:sz w:val="24"/>
          <w:szCs w:val="24"/>
        </w:rPr>
        <w:t xml:space="preserve"> de Negocios</w:t>
      </w:r>
      <w:r>
        <w:rPr>
          <w:rFonts w:ascii="Arial" w:hAnsi="Arial" w:cs="Arial"/>
          <w:sz w:val="24"/>
          <w:szCs w:val="24"/>
        </w:rPr>
        <w:t>,</w:t>
      </w:r>
      <w:r w:rsidR="00213E33">
        <w:rPr>
          <w:rFonts w:ascii="Arial" w:hAnsi="Arial" w:cs="Arial"/>
          <w:sz w:val="24"/>
          <w:szCs w:val="24"/>
        </w:rPr>
        <w:t xml:space="preserve"> contando con la participación de 35 fabricantes, </w:t>
      </w:r>
      <w:r>
        <w:rPr>
          <w:rFonts w:ascii="Arial" w:hAnsi="Arial" w:cs="Arial"/>
          <w:sz w:val="24"/>
          <w:szCs w:val="24"/>
        </w:rPr>
        <w:t xml:space="preserve">donde a diferencia del anterior </w:t>
      </w:r>
      <w:r w:rsidR="00213E33">
        <w:rPr>
          <w:rFonts w:ascii="Arial" w:hAnsi="Arial" w:cs="Arial"/>
          <w:sz w:val="24"/>
          <w:szCs w:val="24"/>
        </w:rPr>
        <w:t xml:space="preserve">evento </w:t>
      </w:r>
      <w:r>
        <w:rPr>
          <w:rFonts w:ascii="Arial" w:hAnsi="Arial" w:cs="Arial"/>
          <w:sz w:val="24"/>
          <w:szCs w:val="24"/>
        </w:rPr>
        <w:t>se invitó a comerciantes y cadenas de tiendas de toda la República Mexicana</w:t>
      </w:r>
      <w:r w:rsidR="00213E33">
        <w:rPr>
          <w:rFonts w:ascii="Arial" w:hAnsi="Arial" w:cs="Arial"/>
          <w:sz w:val="24"/>
          <w:szCs w:val="24"/>
        </w:rPr>
        <w:t>,para que a</w:t>
      </w:r>
      <w:r>
        <w:rPr>
          <w:rFonts w:ascii="Arial" w:hAnsi="Arial" w:cs="Arial"/>
          <w:sz w:val="24"/>
          <w:szCs w:val="24"/>
        </w:rPr>
        <w:t xml:space="preserve"> largo  de un día pudieran exhibir y vender sus productos, siendo tanto el éxito </w:t>
      </w:r>
      <w:r w:rsidR="00213E33">
        <w:rPr>
          <w:rFonts w:ascii="Arial" w:hAnsi="Arial" w:cs="Arial"/>
          <w:sz w:val="24"/>
          <w:szCs w:val="24"/>
        </w:rPr>
        <w:t xml:space="preserve">obtenido </w:t>
      </w:r>
      <w:r>
        <w:rPr>
          <w:rFonts w:ascii="Arial" w:hAnsi="Arial" w:cs="Arial"/>
          <w:sz w:val="24"/>
          <w:szCs w:val="24"/>
        </w:rPr>
        <w:t xml:space="preserve">que </w:t>
      </w:r>
      <w:r w:rsidR="00213E33">
        <w:rPr>
          <w:rFonts w:ascii="Arial" w:hAnsi="Arial" w:cs="Arial"/>
          <w:sz w:val="24"/>
          <w:szCs w:val="24"/>
        </w:rPr>
        <w:t xml:space="preserve">más empresarios llegaron solicitando la oportunidad de participar  que se tuvo que improvisar espacios para que lo pudieran hacer, a tal grado que fue </w:t>
      </w:r>
      <w:r w:rsidRPr="00213E33">
        <w:rPr>
          <w:rFonts w:ascii="Arial" w:hAnsi="Arial" w:cs="Arial"/>
          <w:sz w:val="24"/>
          <w:szCs w:val="24"/>
        </w:rPr>
        <w:t xml:space="preserve">insuficiente el auditorio de la </w:t>
      </w:r>
      <w:proofErr w:type="spellStart"/>
      <w:r w:rsidRPr="00213E33">
        <w:rPr>
          <w:rFonts w:ascii="Arial" w:hAnsi="Arial" w:cs="Arial"/>
          <w:sz w:val="24"/>
          <w:szCs w:val="24"/>
        </w:rPr>
        <w:t>Macroplaza</w:t>
      </w:r>
      <w:r w:rsidR="00213E33">
        <w:rPr>
          <w:rFonts w:ascii="Arial" w:hAnsi="Arial" w:cs="Arial"/>
          <w:sz w:val="24"/>
          <w:szCs w:val="24"/>
        </w:rPr>
        <w:t>para</w:t>
      </w:r>
      <w:proofErr w:type="spellEnd"/>
      <w:r w:rsidR="00213E33">
        <w:rPr>
          <w:rFonts w:ascii="Arial" w:hAnsi="Arial" w:cs="Arial"/>
          <w:sz w:val="24"/>
          <w:szCs w:val="24"/>
        </w:rPr>
        <w:t xml:space="preserve"> la magnitud del evento</w:t>
      </w:r>
      <w:r w:rsidR="00213E33" w:rsidRPr="00213E33">
        <w:rPr>
          <w:rFonts w:ascii="Arial" w:hAnsi="Arial" w:cs="Arial"/>
          <w:sz w:val="24"/>
          <w:szCs w:val="24"/>
        </w:rPr>
        <w:t>.</w:t>
      </w:r>
    </w:p>
    <w:p w:rsidR="00384990" w:rsidRPr="00384990" w:rsidRDefault="00384990" w:rsidP="00384990">
      <w:pPr>
        <w:pStyle w:val="Prrafodelista"/>
        <w:rPr>
          <w:rFonts w:ascii="Arial" w:hAnsi="Arial" w:cs="Arial"/>
          <w:color w:val="1D2129"/>
          <w:sz w:val="24"/>
          <w:szCs w:val="24"/>
          <w:shd w:val="clear" w:color="auto" w:fill="FFFFFF"/>
        </w:rPr>
      </w:pPr>
    </w:p>
    <w:p w:rsidR="00384990" w:rsidRPr="007D41F0" w:rsidRDefault="00384990" w:rsidP="00384990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 w:rsidRPr="007D41F0">
        <w:rPr>
          <w:rFonts w:ascii="Arial" w:hAnsi="Arial" w:cs="Arial"/>
          <w:sz w:val="24"/>
          <w:szCs w:val="24"/>
        </w:rPr>
        <w:lastRenderedPageBreak/>
        <w:t xml:space="preserve">En el viaje a Oklahoma que realizaron el </w:t>
      </w:r>
      <w:r w:rsidRPr="00384990">
        <w:rPr>
          <w:rFonts w:ascii="Arial" w:hAnsi="Arial" w:cs="Arial"/>
          <w:sz w:val="24"/>
          <w:szCs w:val="24"/>
        </w:rPr>
        <w:t>Presidente Municipal Héctor Álvarez y el Regidor Ricardo Morales</w:t>
      </w:r>
      <w:r w:rsidRPr="007D41F0">
        <w:rPr>
          <w:rFonts w:ascii="Arial" w:hAnsi="Arial" w:cs="Arial"/>
          <w:sz w:val="24"/>
          <w:szCs w:val="24"/>
        </w:rPr>
        <w:t xml:space="preserve"> se lograron importantes reuniones de trabajo con el presidente de la cámara de comercio hispana en Oklahoma David Castillo, el </w:t>
      </w:r>
      <w:proofErr w:type="spellStart"/>
      <w:r w:rsidRPr="007D41F0">
        <w:rPr>
          <w:rFonts w:ascii="Arial" w:hAnsi="Arial" w:cs="Arial"/>
          <w:sz w:val="24"/>
          <w:szCs w:val="24"/>
        </w:rPr>
        <w:t>Consul</w:t>
      </w:r>
      <w:proofErr w:type="spellEnd"/>
      <w:r w:rsidRPr="007D41F0">
        <w:rPr>
          <w:rFonts w:ascii="Arial" w:hAnsi="Arial" w:cs="Arial"/>
          <w:sz w:val="24"/>
          <w:szCs w:val="24"/>
        </w:rPr>
        <w:t xml:space="preserve"> de México Rodrigo Morales, nuestros compañeros de </w:t>
      </w:r>
      <w:proofErr w:type="spellStart"/>
      <w:r w:rsidRPr="007D41F0">
        <w:rPr>
          <w:rFonts w:ascii="Arial" w:hAnsi="Arial" w:cs="Arial"/>
          <w:sz w:val="24"/>
          <w:szCs w:val="24"/>
        </w:rPr>
        <w:t>Parteners</w:t>
      </w:r>
      <w:proofErr w:type="spellEnd"/>
      <w:r w:rsidRPr="007D41F0">
        <w:rPr>
          <w:rFonts w:ascii="Arial" w:hAnsi="Arial" w:cs="Arial"/>
          <w:sz w:val="24"/>
          <w:szCs w:val="24"/>
        </w:rPr>
        <w:t xml:space="preserve"> de las Américas Victoriano Navarro, Gustavo Cervantes y Mark Cox.</w:t>
      </w:r>
      <w:r w:rsidRPr="007D41F0">
        <w:rPr>
          <w:rFonts w:ascii="Arial" w:hAnsi="Arial" w:cs="Arial"/>
          <w:sz w:val="24"/>
          <w:szCs w:val="24"/>
        </w:rPr>
        <w:br/>
        <w:t>Dentro de los acuerdos están la invitación a la próxima exposición internacional de Oklahoma para los empresarios de nuestro municipio y la vinculación de empresas de ambas ciudades cabe destacar la existencia de más de 10,000 empresas hispanas registradas en la entidad de Oklahoma.</w:t>
      </w:r>
    </w:p>
    <w:p w:rsidR="00384990" w:rsidRPr="007D41F0" w:rsidRDefault="00384990" w:rsidP="00384990">
      <w:pPr>
        <w:pStyle w:val="Prrafodelista"/>
        <w:rPr>
          <w:rFonts w:ascii="Arial" w:hAnsi="Arial" w:cs="Arial"/>
          <w:sz w:val="24"/>
          <w:szCs w:val="24"/>
        </w:rPr>
      </w:pPr>
    </w:p>
    <w:p w:rsidR="00384990" w:rsidRPr="007D41F0" w:rsidRDefault="00384990" w:rsidP="00384990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 w:rsidRPr="007D41F0">
        <w:rPr>
          <w:rFonts w:ascii="Arial" w:hAnsi="Arial" w:cs="Arial"/>
          <w:sz w:val="24"/>
          <w:szCs w:val="24"/>
        </w:rPr>
        <w:t>Otra importante reunión se sostuvo con el  Presidente del Club de Migrantes de Oklahoma Marcelino García que es originario de Calvillo Aguascalientes.</w:t>
      </w:r>
    </w:p>
    <w:p w:rsidR="00384990" w:rsidRPr="007D41F0" w:rsidRDefault="00384990" w:rsidP="00384990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 w:rsidRPr="007D41F0">
        <w:rPr>
          <w:rFonts w:ascii="Arial" w:hAnsi="Arial" w:cs="Arial"/>
          <w:sz w:val="24"/>
          <w:szCs w:val="24"/>
        </w:rPr>
        <w:t>Marcelino es un importante empresario. Aprovechamos el tiempo para conocernos e intercambiar impresiones respecto a ciertos productos que pudiéramos promover de Zapotlanejo a Oklahoma a través de los múltiples negocios de comerciantes migrantes Mexicanos establecidos en todo el Estado.</w:t>
      </w:r>
    </w:p>
    <w:p w:rsidR="00384990" w:rsidRPr="007D41F0" w:rsidRDefault="00617493" w:rsidP="00384990">
      <w:pPr>
        <w:pStyle w:val="Prrafodelista"/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 w:rsidRPr="007D41F0">
        <w:rPr>
          <w:rFonts w:ascii="Arial" w:hAnsi="Arial" w:cs="Arial"/>
          <w:sz w:val="24"/>
          <w:szCs w:val="24"/>
        </w:rPr>
        <w:t>Dentro de la agenda f</w:t>
      </w:r>
      <w:r w:rsidR="00384990" w:rsidRPr="007D41F0">
        <w:rPr>
          <w:rFonts w:ascii="Arial" w:hAnsi="Arial" w:cs="Arial"/>
          <w:sz w:val="24"/>
          <w:szCs w:val="24"/>
        </w:rPr>
        <w:t xml:space="preserve">uimos recibidos por el Alcalde de la Ciudad de Moore, Oklahoma, </w:t>
      </w:r>
      <w:proofErr w:type="spellStart"/>
      <w:r w:rsidR="00384990" w:rsidRPr="007D41F0">
        <w:rPr>
          <w:rFonts w:ascii="Arial" w:hAnsi="Arial" w:cs="Arial"/>
          <w:sz w:val="24"/>
          <w:szCs w:val="24"/>
        </w:rPr>
        <w:t>Gleen</w:t>
      </w:r>
      <w:proofErr w:type="spellEnd"/>
      <w:r w:rsidR="00384990" w:rsidRPr="007D41F0">
        <w:rPr>
          <w:rFonts w:ascii="Arial" w:hAnsi="Arial" w:cs="Arial"/>
          <w:sz w:val="24"/>
          <w:szCs w:val="24"/>
        </w:rPr>
        <w:t xml:space="preserve"> Lewis </w:t>
      </w:r>
      <w:r w:rsidRPr="007D41F0">
        <w:rPr>
          <w:rFonts w:ascii="Arial" w:hAnsi="Arial" w:cs="Arial"/>
          <w:sz w:val="24"/>
          <w:szCs w:val="24"/>
        </w:rPr>
        <w:t>en sus oficinas, los</w:t>
      </w:r>
      <w:r w:rsidR="00384990" w:rsidRPr="007D41F0">
        <w:rPr>
          <w:rFonts w:ascii="Arial" w:hAnsi="Arial" w:cs="Arial"/>
          <w:sz w:val="24"/>
          <w:szCs w:val="24"/>
        </w:rPr>
        <w:t xml:space="preserve"> tema</w:t>
      </w:r>
      <w:r w:rsidRPr="007D41F0">
        <w:rPr>
          <w:rFonts w:ascii="Arial" w:hAnsi="Arial" w:cs="Arial"/>
          <w:sz w:val="24"/>
          <w:szCs w:val="24"/>
        </w:rPr>
        <w:t>s tratados</w:t>
      </w:r>
      <w:r w:rsidR="00384990" w:rsidRPr="007D41F0">
        <w:rPr>
          <w:rFonts w:ascii="Arial" w:hAnsi="Arial" w:cs="Arial"/>
          <w:sz w:val="24"/>
          <w:szCs w:val="24"/>
        </w:rPr>
        <w:t xml:space="preserve"> fue</w:t>
      </w:r>
      <w:r w:rsidRPr="007D41F0">
        <w:rPr>
          <w:rFonts w:ascii="Arial" w:hAnsi="Arial" w:cs="Arial"/>
          <w:sz w:val="24"/>
          <w:szCs w:val="24"/>
        </w:rPr>
        <w:t>ron</w:t>
      </w:r>
      <w:r w:rsidR="00384990" w:rsidRPr="007D41F0">
        <w:rPr>
          <w:rFonts w:ascii="Arial" w:hAnsi="Arial" w:cs="Arial"/>
          <w:sz w:val="24"/>
          <w:szCs w:val="24"/>
        </w:rPr>
        <w:t xml:space="preserve"> los aspectos que tienen en común Zapotlanejo y su ciudad, </w:t>
      </w:r>
      <w:r w:rsidRPr="007D41F0">
        <w:rPr>
          <w:rFonts w:ascii="Arial" w:hAnsi="Arial" w:cs="Arial"/>
          <w:sz w:val="24"/>
          <w:szCs w:val="24"/>
        </w:rPr>
        <w:t xml:space="preserve">la posibilidad </w:t>
      </w:r>
      <w:r w:rsidR="00384990" w:rsidRPr="007D41F0">
        <w:rPr>
          <w:rFonts w:ascii="Arial" w:hAnsi="Arial" w:cs="Arial"/>
          <w:sz w:val="24"/>
          <w:szCs w:val="24"/>
        </w:rPr>
        <w:t>de establecer relaciones comerciales, sobre todo los productores de textiles y de labrado de cantera que pueden comercializar sus product</w:t>
      </w:r>
      <w:r w:rsidRPr="007D41F0">
        <w:rPr>
          <w:rFonts w:ascii="Arial" w:hAnsi="Arial" w:cs="Arial"/>
          <w:sz w:val="24"/>
          <w:szCs w:val="24"/>
        </w:rPr>
        <w:t>os con empresarios de Oklahoma.</w:t>
      </w:r>
    </w:p>
    <w:p w:rsidR="00213E33" w:rsidRPr="00617493" w:rsidRDefault="00213E33" w:rsidP="00617493">
      <w:pPr>
        <w:pStyle w:val="Prrafodelista"/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</w:p>
    <w:p w:rsidR="00C217A0" w:rsidRPr="00C217A0" w:rsidRDefault="00C217A0" w:rsidP="00C217A0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creó la marca única de productores de lácteos en Santa Fe; delegación de Zapotlanejo, para fortalecer su proceso de comercialización, además se les brindo oportunidad de exhibir sus productos en diferentes eventos organizados por el Ayuntamiento.</w:t>
      </w:r>
    </w:p>
    <w:p w:rsidR="00C217A0" w:rsidRPr="00C217A0" w:rsidRDefault="00C217A0" w:rsidP="00C217A0">
      <w:pPr>
        <w:pStyle w:val="Prrafodelista"/>
        <w:rPr>
          <w:rFonts w:ascii="Arial" w:hAnsi="Arial" w:cs="Arial"/>
          <w:sz w:val="24"/>
          <w:szCs w:val="24"/>
        </w:rPr>
      </w:pPr>
    </w:p>
    <w:p w:rsidR="00291046" w:rsidRPr="00291046" w:rsidRDefault="00291046" w:rsidP="00C217A0">
      <w:pPr>
        <w:pStyle w:val="Prrafodelista"/>
        <w:numPr>
          <w:ilvl w:val="0"/>
          <w:numId w:val="1"/>
        </w:numPr>
        <w:tabs>
          <w:tab w:val="left" w:pos="2490"/>
        </w:tabs>
        <w:jc w:val="both"/>
        <w:rPr>
          <w:rFonts w:ascii="Arial" w:hAnsi="Arial" w:cs="Arial"/>
          <w:sz w:val="24"/>
          <w:szCs w:val="24"/>
        </w:rPr>
      </w:pPr>
      <w:r w:rsidRPr="00291046">
        <w:rPr>
          <w:rFonts w:ascii="Arial" w:hAnsi="Arial" w:cs="Arial"/>
          <w:sz w:val="24"/>
          <w:szCs w:val="24"/>
        </w:rPr>
        <w:t xml:space="preserve">Se logró la vinculación de distintas Universidades con las empresas del municipio de diferentes sectores económicos, siendo el más atractivo para los empresarios el Modelo Dual del </w:t>
      </w:r>
      <w:proofErr w:type="spellStart"/>
      <w:r w:rsidRPr="00291046">
        <w:rPr>
          <w:rFonts w:ascii="Arial" w:hAnsi="Arial" w:cs="Arial"/>
          <w:sz w:val="24"/>
          <w:szCs w:val="24"/>
        </w:rPr>
        <w:t>Conalep</w:t>
      </w:r>
      <w:proofErr w:type="spellEnd"/>
      <w:r w:rsidRPr="00291046">
        <w:rPr>
          <w:rFonts w:ascii="Arial" w:hAnsi="Arial" w:cs="Arial"/>
          <w:sz w:val="24"/>
          <w:szCs w:val="24"/>
        </w:rPr>
        <w:t xml:space="preserve">.  </w:t>
      </w:r>
    </w:p>
    <w:p w:rsidR="00291046" w:rsidRPr="00291046" w:rsidRDefault="00291046" w:rsidP="00291046">
      <w:pPr>
        <w:pStyle w:val="Prrafodelista"/>
        <w:rPr>
          <w:rFonts w:ascii="Arial" w:hAnsi="Arial" w:cs="Arial"/>
          <w:sz w:val="24"/>
          <w:szCs w:val="24"/>
        </w:rPr>
      </w:pPr>
    </w:p>
    <w:p w:rsidR="00AB2183" w:rsidRPr="00AB2183" w:rsidRDefault="00AB2183" w:rsidP="00CE15B7">
      <w:pPr>
        <w:pStyle w:val="NormalWeb"/>
        <w:numPr>
          <w:ilvl w:val="0"/>
          <w:numId w:val="1"/>
        </w:numPr>
        <w:shd w:val="clear" w:color="auto" w:fill="FFFFFF"/>
        <w:spacing w:before="240" w:beforeAutospacing="0" w:after="240" w:afterAutospacing="0"/>
        <w:jc w:val="both"/>
        <w:rPr>
          <w:rFonts w:ascii="Arial" w:eastAsiaTheme="minorHAnsi" w:hAnsi="Arial" w:cs="Arial"/>
          <w:lang w:eastAsia="en-US"/>
        </w:rPr>
      </w:pPr>
      <w:r w:rsidRPr="00AB2183">
        <w:rPr>
          <w:rFonts w:ascii="Arial" w:eastAsiaTheme="minorHAnsi" w:hAnsi="Arial" w:cs="Arial"/>
          <w:lang w:eastAsia="en-US"/>
        </w:rPr>
        <w:t xml:space="preserve">Se establecieron lazos comerciales entre Zapotlanejo, Tucson Arizona y Nogales derivado de las reuniones de trabajo que el </w:t>
      </w:r>
      <w:r>
        <w:rPr>
          <w:rFonts w:ascii="Arial" w:eastAsiaTheme="minorHAnsi" w:hAnsi="Arial" w:cs="Arial"/>
          <w:lang w:eastAsia="en-US"/>
        </w:rPr>
        <w:t>regidor Ricardo Morales sostuvo con</w:t>
      </w:r>
      <w:r w:rsidRPr="00AB2183">
        <w:rPr>
          <w:rFonts w:ascii="Arial" w:eastAsiaTheme="minorHAnsi" w:hAnsi="Arial" w:cs="Arial"/>
          <w:lang w:eastAsia="en-US"/>
        </w:rPr>
        <w:t xml:space="preserve"> empresarios de dicho</w:t>
      </w:r>
      <w:r>
        <w:rPr>
          <w:rFonts w:ascii="Arial" w:eastAsiaTheme="minorHAnsi" w:hAnsi="Arial" w:cs="Arial"/>
          <w:lang w:eastAsia="en-US"/>
        </w:rPr>
        <w:t>s E</w:t>
      </w:r>
      <w:r w:rsidRPr="00AB2183">
        <w:rPr>
          <w:rFonts w:ascii="Arial" w:eastAsiaTheme="minorHAnsi" w:hAnsi="Arial" w:cs="Arial"/>
          <w:lang w:eastAsia="en-US"/>
        </w:rPr>
        <w:t>stado</w:t>
      </w:r>
      <w:r>
        <w:rPr>
          <w:rFonts w:ascii="Arial" w:eastAsiaTheme="minorHAnsi" w:hAnsi="Arial" w:cs="Arial"/>
          <w:lang w:eastAsia="en-US"/>
        </w:rPr>
        <w:t xml:space="preserve">s. Después </w:t>
      </w:r>
      <w:r w:rsidRPr="00AB2183">
        <w:rPr>
          <w:rFonts w:ascii="Arial" w:eastAsiaTheme="minorHAnsi" w:hAnsi="Arial" w:cs="Arial"/>
          <w:lang w:eastAsia="en-US"/>
        </w:rPr>
        <w:t xml:space="preserve">fue invitado a recorrer algunas empresas para intercambiar ideas </w:t>
      </w:r>
      <w:r w:rsidR="00F15433">
        <w:rPr>
          <w:rFonts w:ascii="Arial" w:eastAsiaTheme="minorHAnsi" w:hAnsi="Arial" w:cs="Arial"/>
          <w:lang w:eastAsia="en-US"/>
        </w:rPr>
        <w:t xml:space="preserve">de negocios, especialmente en sector </w:t>
      </w:r>
      <w:r w:rsidRPr="00AB2183">
        <w:rPr>
          <w:rFonts w:ascii="Arial" w:eastAsiaTheme="minorHAnsi" w:hAnsi="Arial" w:cs="Arial"/>
          <w:lang w:eastAsia="en-US"/>
        </w:rPr>
        <w:t xml:space="preserve">agrícola con la producción de aguacate y miel de abeja. </w:t>
      </w:r>
      <w:r w:rsidR="00F15433">
        <w:rPr>
          <w:rFonts w:ascii="Arial" w:eastAsiaTheme="minorHAnsi" w:hAnsi="Arial" w:cs="Arial"/>
          <w:lang w:eastAsia="en-US"/>
        </w:rPr>
        <w:t xml:space="preserve">En el área textil la producción local </w:t>
      </w:r>
      <w:r w:rsidRPr="00AB2183">
        <w:rPr>
          <w:rFonts w:ascii="Arial" w:eastAsiaTheme="minorHAnsi" w:hAnsi="Arial" w:cs="Arial"/>
          <w:lang w:eastAsia="en-US"/>
        </w:rPr>
        <w:t xml:space="preserve">ha incrementado de manera </w:t>
      </w:r>
      <w:r w:rsidRPr="00AB2183">
        <w:rPr>
          <w:rFonts w:ascii="Arial" w:eastAsiaTheme="minorHAnsi" w:hAnsi="Arial" w:cs="Arial"/>
          <w:lang w:eastAsia="en-US"/>
        </w:rPr>
        <w:lastRenderedPageBreak/>
        <w:t xml:space="preserve">significativa, con un trabajo de gran calidad, </w:t>
      </w:r>
      <w:r w:rsidR="00F15433">
        <w:rPr>
          <w:rFonts w:ascii="Arial" w:eastAsiaTheme="minorHAnsi" w:hAnsi="Arial" w:cs="Arial"/>
          <w:lang w:eastAsia="en-US"/>
        </w:rPr>
        <w:t xml:space="preserve">lo que propicia el interés en </w:t>
      </w:r>
      <w:r w:rsidRPr="00AB2183">
        <w:rPr>
          <w:rFonts w:ascii="Arial" w:eastAsiaTheme="minorHAnsi" w:hAnsi="Arial" w:cs="Arial"/>
          <w:lang w:eastAsia="en-US"/>
        </w:rPr>
        <w:t>productos específicos y logrando vincular proyectos a corto plazo.</w:t>
      </w:r>
    </w:p>
    <w:p w:rsidR="009041FA" w:rsidRDefault="009041FA" w:rsidP="009041FA">
      <w:pPr>
        <w:pStyle w:val="Prrafodelista"/>
        <w:rPr>
          <w:rFonts w:ascii="Arial" w:hAnsi="Arial" w:cs="Arial"/>
          <w:sz w:val="24"/>
          <w:szCs w:val="24"/>
        </w:rPr>
      </w:pPr>
    </w:p>
    <w:p w:rsidR="00F15433" w:rsidRDefault="00F15433" w:rsidP="009041FA">
      <w:pPr>
        <w:pStyle w:val="Prrafodelista"/>
        <w:rPr>
          <w:rFonts w:ascii="Arial" w:hAnsi="Arial" w:cs="Arial"/>
          <w:sz w:val="24"/>
          <w:szCs w:val="24"/>
        </w:rPr>
      </w:pPr>
    </w:p>
    <w:p w:rsidR="00F15433" w:rsidRPr="00EC6E52" w:rsidRDefault="00F15433" w:rsidP="009041FA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9041FA" w:rsidRDefault="009041FA" w:rsidP="009041FA">
      <w:pPr>
        <w:tabs>
          <w:tab w:val="left" w:pos="249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ZAPOTLANEJO, JALISCO A 31 DE DICIEMBRE DE 2016</w:t>
      </w:r>
    </w:p>
    <w:p w:rsidR="009041FA" w:rsidRDefault="009041FA" w:rsidP="009041FA">
      <w:pPr>
        <w:tabs>
          <w:tab w:val="left" w:pos="249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L.A.E. RICARDO MORALES SANDOVAL</w:t>
      </w:r>
    </w:p>
    <w:p w:rsidR="00A35341" w:rsidRPr="00A35341" w:rsidRDefault="009041FA" w:rsidP="00A3534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PRESIDENTE DE LA COMISION EDILICIA DE </w:t>
      </w:r>
      <w:r w:rsidR="00A35341" w:rsidRPr="00A35341">
        <w:rPr>
          <w:rFonts w:ascii="Arial" w:hAnsi="Arial" w:cs="Arial"/>
          <w:b/>
          <w:sz w:val="24"/>
          <w:szCs w:val="24"/>
        </w:rPr>
        <w:t xml:space="preserve">PROMOCIÓN DEL DESARROLLO ECONÓMICO </w:t>
      </w:r>
    </w:p>
    <w:p w:rsidR="002F4AAC" w:rsidRDefault="002F4AAC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7D41F0" w:rsidRDefault="007D41F0" w:rsidP="00A35341">
      <w:pPr>
        <w:tabs>
          <w:tab w:val="left" w:pos="2490"/>
        </w:tabs>
        <w:jc w:val="center"/>
      </w:pPr>
    </w:p>
    <w:p w:rsidR="00FF05C4" w:rsidRDefault="007D41F0" w:rsidP="00A35341">
      <w:pPr>
        <w:tabs>
          <w:tab w:val="left" w:pos="2490"/>
        </w:tabs>
        <w:jc w:val="center"/>
        <w:rPr>
          <w:rFonts w:ascii="Arial" w:hAnsi="Arial" w:cs="Arial"/>
          <w:sz w:val="24"/>
          <w:szCs w:val="24"/>
        </w:rPr>
      </w:pPr>
      <w:r w:rsidRPr="007D41F0">
        <w:rPr>
          <w:rFonts w:ascii="Arial" w:hAnsi="Arial" w:cs="Arial"/>
          <w:b/>
          <w:sz w:val="24"/>
          <w:szCs w:val="24"/>
        </w:rPr>
        <w:t>ANEXO FOTOGRÁFICO</w:t>
      </w:r>
      <w:r w:rsidRPr="007D41F0">
        <w:rPr>
          <w:rFonts w:ascii="Arial" w:hAnsi="Arial" w:cs="Arial"/>
          <w:sz w:val="24"/>
          <w:szCs w:val="24"/>
        </w:rPr>
        <w:t xml:space="preserve">- </w:t>
      </w:r>
      <w:r w:rsidRPr="007D41F0">
        <w:rPr>
          <w:rFonts w:ascii="Arial" w:hAnsi="Arial" w:cs="Arial"/>
          <w:b/>
          <w:sz w:val="24"/>
          <w:szCs w:val="24"/>
        </w:rPr>
        <w:t>LOGROS CUMPLIDOS</w:t>
      </w:r>
    </w:p>
    <w:p w:rsidR="00FF05C4" w:rsidRPr="00FF05C4" w:rsidRDefault="00835661" w:rsidP="00FF05C4">
      <w:pPr>
        <w:rPr>
          <w:rFonts w:ascii="Arial" w:hAnsi="Arial" w:cs="Arial"/>
          <w:sz w:val="24"/>
          <w:szCs w:val="24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3810000</wp:posOffset>
            </wp:positionH>
            <wp:positionV relativeFrom="paragraph">
              <wp:posOffset>189230</wp:posOffset>
            </wp:positionV>
            <wp:extent cx="3362325" cy="2846705"/>
            <wp:effectExtent l="0" t="0" r="9525" b="0"/>
            <wp:wrapSquare wrapText="bothSides"/>
            <wp:docPr id="72" name="Imagen 72" descr="La imagen puede contener: una o varias personas y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a imagen puede contener: una o varias personas y tex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-438150</wp:posOffset>
            </wp:positionH>
            <wp:positionV relativeFrom="paragraph">
              <wp:posOffset>185420</wp:posOffset>
            </wp:positionV>
            <wp:extent cx="2970530" cy="2858135"/>
            <wp:effectExtent l="0" t="0" r="1270" b="0"/>
            <wp:wrapSquare wrapText="bothSides"/>
            <wp:docPr id="4" name="Imagen 4" descr="La imagen puede contener: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una o varias persona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05C4" w:rsidRPr="00FF05C4" w:rsidRDefault="00FF05C4" w:rsidP="00FF05C4">
      <w:pPr>
        <w:rPr>
          <w:rFonts w:ascii="Arial" w:hAnsi="Arial" w:cs="Arial"/>
          <w:sz w:val="24"/>
          <w:szCs w:val="24"/>
        </w:rPr>
      </w:pPr>
    </w:p>
    <w:p w:rsidR="00FF05C4" w:rsidRDefault="006C64E8" w:rsidP="006C64E8">
      <w:pPr>
        <w:jc w:val="center"/>
        <w:rPr>
          <w:rFonts w:ascii="Arial" w:hAnsi="Arial" w:cs="Arial"/>
          <w:sz w:val="24"/>
          <w:szCs w:val="24"/>
        </w:rPr>
      </w:pPr>
      <w:r w:rsidRPr="00FF05C4">
        <w:rPr>
          <w:rFonts w:ascii="Arial" w:hAnsi="Arial" w:cs="Arial"/>
          <w:sz w:val="20"/>
          <w:szCs w:val="20"/>
        </w:rPr>
        <w:t>Formación del pabellón Zapotlanejo en el Auditorio Benito Juárez</w:t>
      </w:r>
    </w:p>
    <w:p w:rsidR="006C64E8" w:rsidRDefault="00FF05C4" w:rsidP="006C64E8">
      <w:pPr>
        <w:tabs>
          <w:tab w:val="left" w:pos="33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C64E8" w:rsidRDefault="0022521E" w:rsidP="0022521E">
      <w:pPr>
        <w:tabs>
          <w:tab w:val="left" w:pos="3308"/>
        </w:tabs>
        <w:rPr>
          <w:rFonts w:ascii="Arial" w:hAnsi="Arial" w:cs="Arial"/>
          <w:sz w:val="24"/>
          <w:szCs w:val="24"/>
        </w:rPr>
      </w:pPr>
      <w:r w:rsidRPr="006C64E8">
        <w:rPr>
          <w:rFonts w:ascii="Arial" w:hAnsi="Arial" w:cs="Arial"/>
          <w:noProof/>
          <w:sz w:val="20"/>
          <w:szCs w:val="20"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-499110</wp:posOffset>
            </wp:positionH>
            <wp:positionV relativeFrom="paragraph">
              <wp:posOffset>236855</wp:posOffset>
            </wp:positionV>
            <wp:extent cx="3251835" cy="2438400"/>
            <wp:effectExtent l="0" t="0" r="5715" b="0"/>
            <wp:wrapSquare wrapText="bothSides"/>
            <wp:docPr id="74" name="Imagen 74" descr="La imagen puede contener: 3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 imagen puede contener: 3 person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255905</wp:posOffset>
            </wp:positionV>
            <wp:extent cx="3226435" cy="2419350"/>
            <wp:effectExtent l="0" t="0" r="0" b="0"/>
            <wp:wrapSquare wrapText="bothSides"/>
            <wp:docPr id="73" name="Imagen 73" descr="La imagen puede contener: 5 personas, personas sonri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a imagen puede contener: 5 personas, personas sonriend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521E" w:rsidRPr="0022521E" w:rsidRDefault="0022521E" w:rsidP="0022521E">
      <w:pPr>
        <w:tabs>
          <w:tab w:val="left" w:pos="3308"/>
        </w:tabs>
        <w:rPr>
          <w:rFonts w:ascii="Arial" w:hAnsi="Arial" w:cs="Arial"/>
          <w:sz w:val="24"/>
          <w:szCs w:val="24"/>
        </w:rPr>
      </w:pPr>
    </w:p>
    <w:p w:rsidR="006C64E8" w:rsidRDefault="006C64E8" w:rsidP="006C64E8">
      <w:pPr>
        <w:jc w:val="center"/>
        <w:rPr>
          <w:rFonts w:ascii="Arial" w:hAnsi="Arial" w:cs="Arial"/>
          <w:sz w:val="20"/>
          <w:szCs w:val="20"/>
        </w:rPr>
      </w:pPr>
      <w:r w:rsidRPr="006C64E8">
        <w:rPr>
          <w:rFonts w:ascii="Arial" w:hAnsi="Arial" w:cs="Arial"/>
          <w:sz w:val="20"/>
          <w:szCs w:val="20"/>
        </w:rPr>
        <w:t>Hermanamiento con Moroleón, Guanajuato.</w:t>
      </w:r>
    </w:p>
    <w:p w:rsidR="006C64E8" w:rsidRDefault="0022521E" w:rsidP="006C64E8">
      <w:pPr>
        <w:jc w:val="center"/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3301365</wp:posOffset>
            </wp:positionH>
            <wp:positionV relativeFrom="paragraph">
              <wp:posOffset>13335</wp:posOffset>
            </wp:positionV>
            <wp:extent cx="1942465" cy="3458845"/>
            <wp:effectExtent l="0" t="0" r="635" b="8255"/>
            <wp:wrapSquare wrapText="bothSides"/>
            <wp:docPr id="7" name="Imagen 7" descr="La imagen puede contener: 1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1 perso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300990</wp:posOffset>
            </wp:positionH>
            <wp:positionV relativeFrom="paragraph">
              <wp:posOffset>13335</wp:posOffset>
            </wp:positionV>
            <wp:extent cx="2371725" cy="3453765"/>
            <wp:effectExtent l="0" t="0" r="9525" b="0"/>
            <wp:wrapSquare wrapText="bothSides"/>
            <wp:docPr id="5" name="Imagen 5" descr="https://scontent-dft4-2.xx.fbcdn.net/v/t31.0-8/s720x720/12493931_546033068892866_629239566585061828_o.jpg?oh=b51d0a7dc0eea71e0eca755003885c86&amp;oe=592ED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dft4-2.xx.fbcdn.net/v/t31.0-8/s720x720/12493931_546033068892866_629239566585061828_o.jpg?oh=b51d0a7dc0eea71e0eca755003885c86&amp;oe=592ED7A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64E8" w:rsidRDefault="006C64E8" w:rsidP="006C64E8">
      <w:pPr>
        <w:jc w:val="center"/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jc w:val="center"/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jc w:val="center"/>
        <w:rPr>
          <w:rFonts w:ascii="Arial" w:hAnsi="Arial" w:cs="Arial"/>
          <w:sz w:val="20"/>
          <w:szCs w:val="20"/>
        </w:rPr>
      </w:pPr>
    </w:p>
    <w:p w:rsidR="006C64E8" w:rsidRPr="006C64E8" w:rsidRDefault="006C64E8" w:rsidP="006C64E8">
      <w:pPr>
        <w:jc w:val="center"/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jc w:val="center"/>
        <w:rPr>
          <w:rFonts w:ascii="Arial" w:hAnsi="Arial" w:cs="Arial"/>
          <w:sz w:val="20"/>
          <w:szCs w:val="20"/>
        </w:rPr>
      </w:pPr>
      <w:r w:rsidRPr="006C64E8">
        <w:rPr>
          <w:rFonts w:ascii="Arial" w:hAnsi="Arial" w:cs="Arial"/>
          <w:sz w:val="20"/>
          <w:szCs w:val="20"/>
        </w:rPr>
        <w:t>Encuentro entre Empresarios</w:t>
      </w:r>
    </w:p>
    <w:p w:rsidR="006C64E8" w:rsidRPr="006C64E8" w:rsidRDefault="00823F3C" w:rsidP="006C64E8">
      <w:pPr>
        <w:rPr>
          <w:rFonts w:ascii="Arial" w:hAnsi="Arial" w:cs="Arial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1815465</wp:posOffset>
            </wp:positionH>
            <wp:positionV relativeFrom="paragraph">
              <wp:posOffset>201930</wp:posOffset>
            </wp:positionV>
            <wp:extent cx="2171700" cy="3340100"/>
            <wp:effectExtent l="0" t="0" r="0" b="0"/>
            <wp:wrapSquare wrapText="bothSides"/>
            <wp:docPr id="101" name="Imagen 101" descr="No hay texto alternativo autom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texto alternativo automático disponible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F3C" w:rsidRDefault="00823F3C" w:rsidP="006C64E8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35661" w:rsidRDefault="00835661" w:rsidP="00835661">
      <w:pPr>
        <w:rPr>
          <w:rFonts w:ascii="Arial" w:hAnsi="Arial" w:cs="Arial"/>
          <w:sz w:val="20"/>
          <w:szCs w:val="20"/>
        </w:rPr>
      </w:pPr>
    </w:p>
    <w:p w:rsidR="0022521E" w:rsidRDefault="0022521E" w:rsidP="00835661">
      <w:pPr>
        <w:rPr>
          <w:rFonts w:ascii="Arial" w:hAnsi="Arial" w:cs="Arial"/>
          <w:sz w:val="20"/>
          <w:szCs w:val="20"/>
        </w:rPr>
      </w:pPr>
    </w:p>
    <w:p w:rsidR="006C64E8" w:rsidRPr="00823F3C" w:rsidRDefault="00823F3C" w:rsidP="0083566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Capacitación </w:t>
      </w:r>
      <w:proofErr w:type="spellStart"/>
      <w:r>
        <w:rPr>
          <w:rFonts w:ascii="Arial" w:hAnsi="Arial" w:cs="Arial"/>
          <w:sz w:val="20"/>
          <w:szCs w:val="20"/>
        </w:rPr>
        <w:t>Patronaje</w:t>
      </w:r>
      <w:proofErr w:type="spellEnd"/>
      <w:r>
        <w:rPr>
          <w:rFonts w:ascii="Arial" w:hAnsi="Arial" w:cs="Arial"/>
          <w:sz w:val="20"/>
          <w:szCs w:val="20"/>
        </w:rPr>
        <w:t xml:space="preserve"> Industrial.</w:t>
      </w:r>
    </w:p>
    <w:p w:rsidR="009A587B" w:rsidRDefault="006C64E8" w:rsidP="009A587B">
      <w:pPr>
        <w:tabs>
          <w:tab w:val="left" w:pos="569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835661" w:rsidRDefault="00835661" w:rsidP="00835661">
      <w:pPr>
        <w:tabs>
          <w:tab w:val="left" w:pos="2775"/>
        </w:tabs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2825115</wp:posOffset>
            </wp:positionH>
            <wp:positionV relativeFrom="paragraph">
              <wp:posOffset>22860</wp:posOffset>
            </wp:positionV>
            <wp:extent cx="3480435" cy="2305050"/>
            <wp:effectExtent l="0" t="0" r="5715" b="0"/>
            <wp:wrapSquare wrapText="bothSides"/>
            <wp:docPr id="65" name="Imagen 65" descr="La imagen puede contener: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a imagen puede contener: una o varias persona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-365760</wp:posOffset>
            </wp:positionH>
            <wp:positionV relativeFrom="paragraph">
              <wp:posOffset>13335</wp:posOffset>
            </wp:positionV>
            <wp:extent cx="2973705" cy="2400300"/>
            <wp:effectExtent l="0" t="0" r="0" b="0"/>
            <wp:wrapSquare wrapText="bothSides"/>
            <wp:docPr id="64" name="Imagen 64" descr="La imagen puede contener: 1 persona, sonriendo,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 imagen puede contener: 1 persona, sonriendo, text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5661" w:rsidRPr="00823F3C" w:rsidRDefault="00823F3C" w:rsidP="00835661">
      <w:pPr>
        <w:tabs>
          <w:tab w:val="left" w:pos="277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Conferencia de CANAIVE: Forjar Empresas.</w:t>
      </w:r>
      <w:r w:rsidR="00835661">
        <w:rPr>
          <w:rFonts w:ascii="Arial" w:hAnsi="Arial" w:cs="Arial"/>
          <w:sz w:val="20"/>
          <w:szCs w:val="20"/>
        </w:rPr>
        <w:tab/>
        <w:t>Curso Diseño de Escaparates.</w:t>
      </w:r>
    </w:p>
    <w:p w:rsidR="009A587B" w:rsidRDefault="009A587B" w:rsidP="00835661">
      <w:pPr>
        <w:tabs>
          <w:tab w:val="left" w:pos="7230"/>
        </w:tabs>
        <w:rPr>
          <w:rFonts w:ascii="Arial" w:hAnsi="Arial" w:cs="Arial"/>
          <w:sz w:val="20"/>
          <w:szCs w:val="20"/>
        </w:rPr>
      </w:pPr>
    </w:p>
    <w:p w:rsidR="009A587B" w:rsidRDefault="009A587B" w:rsidP="00835661">
      <w:pPr>
        <w:tabs>
          <w:tab w:val="left" w:pos="7230"/>
        </w:tabs>
        <w:rPr>
          <w:rFonts w:ascii="Arial" w:hAnsi="Arial" w:cs="Arial"/>
          <w:sz w:val="20"/>
          <w:szCs w:val="20"/>
        </w:rPr>
      </w:pPr>
    </w:p>
    <w:p w:rsidR="00823F3C" w:rsidRDefault="00835661" w:rsidP="00835661">
      <w:pPr>
        <w:tabs>
          <w:tab w:val="left" w:pos="7230"/>
        </w:tabs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281305</wp:posOffset>
            </wp:positionV>
            <wp:extent cx="3137535" cy="3399155"/>
            <wp:effectExtent l="0" t="0" r="5715" b="0"/>
            <wp:wrapSquare wrapText="bothSides"/>
            <wp:docPr id="69" name="Imagen 69" descr="La imagen puede contener: 1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a imagen puede contener: 1 perso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F3C" w:rsidRPr="00823F3C" w:rsidRDefault="00835661" w:rsidP="00823F3C">
      <w:pPr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3679190</wp:posOffset>
            </wp:positionH>
            <wp:positionV relativeFrom="paragraph">
              <wp:posOffset>12700</wp:posOffset>
            </wp:positionV>
            <wp:extent cx="2161832" cy="3333750"/>
            <wp:effectExtent l="0" t="0" r="0" b="0"/>
            <wp:wrapSquare wrapText="bothSides"/>
            <wp:docPr id="22" name="Imagen 22" descr="No hay texto alternativo autom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o hay texto alternativo automático disponible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32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Default="00823F3C" w:rsidP="00823F3C">
      <w:pPr>
        <w:rPr>
          <w:rFonts w:ascii="Arial" w:hAnsi="Arial" w:cs="Arial"/>
          <w:sz w:val="20"/>
          <w:szCs w:val="20"/>
        </w:rPr>
      </w:pPr>
    </w:p>
    <w:p w:rsidR="00376F3B" w:rsidRDefault="00376F3B" w:rsidP="00823F3C">
      <w:pPr>
        <w:tabs>
          <w:tab w:val="left" w:pos="6135"/>
        </w:tabs>
        <w:jc w:val="center"/>
        <w:rPr>
          <w:rFonts w:ascii="Arial" w:hAnsi="Arial" w:cs="Arial"/>
          <w:sz w:val="20"/>
          <w:szCs w:val="20"/>
        </w:rPr>
      </w:pPr>
    </w:p>
    <w:p w:rsidR="006C64E8" w:rsidRDefault="006C64E8" w:rsidP="006C64E8">
      <w:pPr>
        <w:tabs>
          <w:tab w:val="left" w:pos="5695"/>
        </w:tabs>
        <w:rPr>
          <w:rFonts w:ascii="Arial" w:hAnsi="Arial" w:cs="Arial"/>
          <w:sz w:val="20"/>
          <w:szCs w:val="20"/>
        </w:rPr>
      </w:pPr>
    </w:p>
    <w:p w:rsidR="00835661" w:rsidRDefault="00835661" w:rsidP="00835661">
      <w:pPr>
        <w:tabs>
          <w:tab w:val="left" w:pos="259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835661" w:rsidRPr="00376F3B" w:rsidRDefault="00835661" w:rsidP="008356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Conferencia ¿Cómo hacer negocios en Estados Unidos?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1ra. Jornada del Empleo.</w:t>
      </w:r>
    </w:p>
    <w:p w:rsidR="00823F3C" w:rsidRPr="0022521E" w:rsidRDefault="0022521E" w:rsidP="0022521E">
      <w:pPr>
        <w:tabs>
          <w:tab w:val="left" w:pos="5695"/>
        </w:tabs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0</wp:posOffset>
            </wp:positionV>
            <wp:extent cx="3603625" cy="2085975"/>
            <wp:effectExtent l="0" t="0" r="0" b="9525"/>
            <wp:wrapSquare wrapText="bothSides"/>
            <wp:docPr id="15" name="Imagen 15" descr="La imagen puede contener: 4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 imagen puede contener: 4 person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85" t="6481" r="4460"/>
                    <a:stretch/>
                  </pic:blipFill>
                  <pic:spPr bwMode="auto">
                    <a:xfrm>
                      <a:off x="0" y="0"/>
                      <a:ext cx="3603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3348355</wp:posOffset>
            </wp:positionH>
            <wp:positionV relativeFrom="paragraph">
              <wp:posOffset>0</wp:posOffset>
            </wp:positionV>
            <wp:extent cx="2781935" cy="2273935"/>
            <wp:effectExtent l="0" t="0" r="0" b="0"/>
            <wp:wrapSquare wrapText="bothSides"/>
            <wp:docPr id="14" name="Imagen 14" descr="La imagen puede contener: 4 personas,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 imagen puede contener: 4 personas, int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826" b="16210"/>
                    <a:stretch/>
                  </pic:blipFill>
                  <pic:spPr bwMode="auto">
                    <a:xfrm>
                      <a:off x="0" y="0"/>
                      <a:ext cx="278193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5661" w:rsidRDefault="003569A3" w:rsidP="00696251">
      <w:pPr>
        <w:jc w:val="center"/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2680970</wp:posOffset>
            </wp:positionH>
            <wp:positionV relativeFrom="paragraph">
              <wp:posOffset>381635</wp:posOffset>
            </wp:positionV>
            <wp:extent cx="3676560" cy="2066925"/>
            <wp:effectExtent l="0" t="0" r="635" b="0"/>
            <wp:wrapSquare wrapText="bothSides"/>
            <wp:docPr id="10" name="Imagen 10" descr="No hay texto alternativo autom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hay texto alternativo automático disponibl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6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-651510</wp:posOffset>
            </wp:positionH>
            <wp:positionV relativeFrom="paragraph">
              <wp:posOffset>341630</wp:posOffset>
            </wp:positionV>
            <wp:extent cx="3257550" cy="2388870"/>
            <wp:effectExtent l="0" t="0" r="0" b="0"/>
            <wp:wrapSquare wrapText="bothSides"/>
            <wp:docPr id="8" name="Imagen 8" descr="No hay texto alternativo autom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 hay texto alternativo automático disponible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661">
        <w:rPr>
          <w:rFonts w:ascii="Arial" w:hAnsi="Arial" w:cs="Arial"/>
          <w:sz w:val="20"/>
          <w:szCs w:val="20"/>
        </w:rPr>
        <w:t>Gira de trabajo en Chicago.</w:t>
      </w:r>
    </w:p>
    <w:p w:rsidR="0022521E" w:rsidRDefault="0022521E" w:rsidP="00696251">
      <w:pPr>
        <w:jc w:val="center"/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2350135</wp:posOffset>
            </wp:positionV>
            <wp:extent cx="3315335" cy="2486025"/>
            <wp:effectExtent l="0" t="0" r="0" b="9525"/>
            <wp:wrapSquare wrapText="bothSides"/>
            <wp:docPr id="13" name="Imagen 13" descr="La imagen puede contener: 5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imagen puede contener: 5 persona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-651510</wp:posOffset>
            </wp:positionH>
            <wp:positionV relativeFrom="paragraph">
              <wp:posOffset>2550795</wp:posOffset>
            </wp:positionV>
            <wp:extent cx="3219450" cy="2360930"/>
            <wp:effectExtent l="0" t="0" r="0" b="1270"/>
            <wp:wrapSquare wrapText="bothSides"/>
            <wp:docPr id="56" name="Imagen 56" descr="No hay texto alternativo automátic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hay texto alternativo automático disponible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F3C" w:rsidRPr="00823F3C" w:rsidRDefault="00823F3C" w:rsidP="00823F3C">
      <w:pPr>
        <w:rPr>
          <w:rFonts w:ascii="Arial" w:hAnsi="Arial" w:cs="Arial"/>
          <w:sz w:val="20"/>
          <w:szCs w:val="20"/>
        </w:rPr>
      </w:pPr>
    </w:p>
    <w:p w:rsidR="00823F3C" w:rsidRPr="00823F3C" w:rsidRDefault="003569A3" w:rsidP="0022521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1er</w:t>
      </w:r>
      <w:r w:rsidR="009A587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y 2 </w:t>
      </w:r>
      <w:proofErr w:type="gramStart"/>
      <w:r>
        <w:rPr>
          <w:rFonts w:ascii="Arial" w:hAnsi="Arial" w:cs="Arial"/>
          <w:sz w:val="20"/>
          <w:szCs w:val="20"/>
        </w:rPr>
        <w:t>do</w:t>
      </w:r>
      <w:proofErr w:type="gramEnd"/>
      <w:r>
        <w:rPr>
          <w:rFonts w:ascii="Arial" w:hAnsi="Arial" w:cs="Arial"/>
          <w:sz w:val="20"/>
          <w:szCs w:val="20"/>
        </w:rPr>
        <w:t>. Encuentro de Negocios.</w:t>
      </w:r>
    </w:p>
    <w:p w:rsidR="00823F3C" w:rsidRPr="00823F3C" w:rsidRDefault="00B349A9" w:rsidP="00823F3C">
      <w:pPr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2308860</wp:posOffset>
            </wp:positionV>
            <wp:extent cx="3295650" cy="2196465"/>
            <wp:effectExtent l="0" t="0" r="0" b="0"/>
            <wp:wrapSquare wrapText="bothSides"/>
            <wp:docPr id="52" name="Imagen 52" descr="La imagen puede contener: 8 personas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8 personas, personas de pi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37" r="8087"/>
                    <a:stretch/>
                  </pic:blipFill>
                  <pic:spPr bwMode="auto">
                    <a:xfrm>
                      <a:off x="0" y="0"/>
                      <a:ext cx="32956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80010</wp:posOffset>
            </wp:positionV>
            <wp:extent cx="3427730" cy="2108835"/>
            <wp:effectExtent l="0" t="0" r="1270" b="5715"/>
            <wp:wrapSquare wrapText="bothSides"/>
            <wp:docPr id="53" name="Imagen 53" descr="La imagen puede contener: 12 personas, personas sonriendo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12 personas, personas sonriendo, personas de pie e int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8571"/>
                    <a:stretch/>
                  </pic:blipFill>
                  <pic:spPr bwMode="auto">
                    <a:xfrm>
                      <a:off x="0" y="0"/>
                      <a:ext cx="342773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41910</wp:posOffset>
            </wp:positionV>
            <wp:extent cx="3086100" cy="2127885"/>
            <wp:effectExtent l="0" t="0" r="0" b="5715"/>
            <wp:wrapSquare wrapText="bothSides"/>
            <wp:docPr id="48" name="Imagen 48" descr="La imagen puede contener: 9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9 personas, personas sonriendo, personas de pi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03" r="13556"/>
                    <a:stretch/>
                  </pic:blipFill>
                  <pic:spPr bwMode="auto">
                    <a:xfrm>
                      <a:off x="0" y="0"/>
                      <a:ext cx="308610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2362200</wp:posOffset>
            </wp:positionV>
            <wp:extent cx="3135630" cy="2085975"/>
            <wp:effectExtent l="0" t="0" r="7620" b="9525"/>
            <wp:wrapSquare wrapText="bothSides"/>
            <wp:docPr id="55" name="Imagen 55" descr="La imagen puede contener: 9 personas, personas sentadas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9 personas, personas sentadas e int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291"/>
                    <a:stretch/>
                  </pic:blipFill>
                  <pic:spPr bwMode="auto">
                    <a:xfrm>
                      <a:off x="0" y="0"/>
                      <a:ext cx="31356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23F3C" w:rsidRDefault="00823F3C" w:rsidP="00376F3B">
      <w:pPr>
        <w:tabs>
          <w:tab w:val="left" w:pos="6480"/>
        </w:tabs>
        <w:rPr>
          <w:rFonts w:ascii="Arial" w:hAnsi="Arial" w:cs="Arial"/>
          <w:sz w:val="20"/>
          <w:szCs w:val="20"/>
        </w:rPr>
      </w:pPr>
    </w:p>
    <w:p w:rsidR="00EF3DAE" w:rsidRDefault="00B349A9" w:rsidP="00B349A9">
      <w:pPr>
        <w:tabs>
          <w:tab w:val="left" w:pos="6480"/>
        </w:tabs>
        <w:jc w:val="center"/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316230</wp:posOffset>
            </wp:positionV>
            <wp:extent cx="3067050" cy="2483485"/>
            <wp:effectExtent l="0" t="0" r="0" b="0"/>
            <wp:wrapSquare wrapText="bothSides"/>
            <wp:docPr id="35" name="Imagen 35" descr="La imagen puede contener: 3 personas, interior y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a imagen puede contener: 3 personas, interior y comid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89" r="23795"/>
                    <a:stretch/>
                  </pic:blipFill>
                  <pic:spPr bwMode="auto">
                    <a:xfrm>
                      <a:off x="0" y="0"/>
                      <a:ext cx="30670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>Gira de Trabajo por Oklahoma</w:t>
      </w:r>
    </w:p>
    <w:p w:rsidR="00EF3DAE" w:rsidRDefault="009A587B" w:rsidP="00376F3B">
      <w:pPr>
        <w:tabs>
          <w:tab w:val="left" w:pos="6480"/>
        </w:tabs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56515</wp:posOffset>
            </wp:positionV>
            <wp:extent cx="2357120" cy="2483485"/>
            <wp:effectExtent l="0" t="0" r="5080" b="0"/>
            <wp:wrapSquare wrapText="bothSides"/>
            <wp:docPr id="34" name="Imagen 34" descr="La imagen puede contener: una o varias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La imagen puede contener: una o varias persona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b="42042"/>
                    <a:stretch/>
                  </pic:blipFill>
                  <pic:spPr bwMode="auto">
                    <a:xfrm>
                      <a:off x="0" y="0"/>
                      <a:ext cx="235712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F3DAE" w:rsidRDefault="00EF3DAE" w:rsidP="00376F3B">
      <w:pPr>
        <w:tabs>
          <w:tab w:val="left" w:pos="6480"/>
        </w:tabs>
        <w:rPr>
          <w:rFonts w:ascii="Arial" w:hAnsi="Arial" w:cs="Arial"/>
          <w:sz w:val="20"/>
          <w:szCs w:val="20"/>
        </w:rPr>
      </w:pPr>
    </w:p>
    <w:p w:rsidR="00EF3DAE" w:rsidRDefault="00EF3DAE" w:rsidP="00376F3B">
      <w:pPr>
        <w:tabs>
          <w:tab w:val="left" w:pos="6480"/>
        </w:tabs>
        <w:rPr>
          <w:rFonts w:ascii="Arial" w:hAnsi="Arial" w:cs="Arial"/>
          <w:sz w:val="20"/>
          <w:szCs w:val="20"/>
        </w:rPr>
      </w:pPr>
    </w:p>
    <w:p w:rsidR="00EF3DAE" w:rsidRDefault="00EF3DAE" w:rsidP="00376F3B">
      <w:pPr>
        <w:tabs>
          <w:tab w:val="left" w:pos="6480"/>
        </w:tabs>
        <w:rPr>
          <w:rFonts w:ascii="Arial" w:hAnsi="Arial" w:cs="Arial"/>
          <w:sz w:val="20"/>
          <w:szCs w:val="20"/>
        </w:rPr>
      </w:pPr>
    </w:p>
    <w:p w:rsidR="00EF3DAE" w:rsidRDefault="00EF3DAE" w:rsidP="00376F3B">
      <w:pPr>
        <w:tabs>
          <w:tab w:val="left" w:pos="6480"/>
        </w:tabs>
        <w:rPr>
          <w:rFonts w:ascii="Arial" w:hAnsi="Arial" w:cs="Arial"/>
          <w:sz w:val="20"/>
          <w:szCs w:val="20"/>
        </w:rPr>
      </w:pPr>
    </w:p>
    <w:p w:rsidR="00EF3DAE" w:rsidRDefault="00EF3DAE" w:rsidP="00376F3B">
      <w:pPr>
        <w:tabs>
          <w:tab w:val="left" w:pos="6480"/>
        </w:tabs>
        <w:rPr>
          <w:rFonts w:ascii="Arial" w:hAnsi="Arial" w:cs="Arial"/>
          <w:sz w:val="20"/>
          <w:szCs w:val="20"/>
        </w:rPr>
      </w:pPr>
    </w:p>
    <w:p w:rsidR="00EF3DAE" w:rsidRDefault="00EF3DAE" w:rsidP="00376F3B">
      <w:pPr>
        <w:tabs>
          <w:tab w:val="left" w:pos="6480"/>
        </w:tabs>
        <w:rPr>
          <w:rFonts w:ascii="Arial" w:hAnsi="Arial" w:cs="Arial"/>
          <w:sz w:val="20"/>
          <w:szCs w:val="20"/>
        </w:rPr>
      </w:pPr>
    </w:p>
    <w:p w:rsidR="00EF3DAE" w:rsidRDefault="00EF3DAE" w:rsidP="00376F3B">
      <w:pPr>
        <w:tabs>
          <w:tab w:val="left" w:pos="6480"/>
        </w:tabs>
        <w:rPr>
          <w:rFonts w:ascii="Arial" w:hAnsi="Arial" w:cs="Arial"/>
          <w:sz w:val="20"/>
          <w:szCs w:val="20"/>
        </w:rPr>
      </w:pPr>
    </w:p>
    <w:p w:rsidR="00EF3DAE" w:rsidRDefault="00EF3DAE" w:rsidP="00376F3B">
      <w:pPr>
        <w:tabs>
          <w:tab w:val="left" w:pos="6480"/>
        </w:tabs>
        <w:rPr>
          <w:rFonts w:ascii="Arial" w:hAnsi="Arial" w:cs="Arial"/>
          <w:sz w:val="20"/>
          <w:szCs w:val="20"/>
        </w:rPr>
      </w:pPr>
    </w:p>
    <w:p w:rsidR="00EF3DAE" w:rsidRDefault="00EF3DAE" w:rsidP="00376F3B">
      <w:pPr>
        <w:tabs>
          <w:tab w:val="left" w:pos="6480"/>
        </w:tabs>
        <w:rPr>
          <w:rFonts w:ascii="Arial" w:hAnsi="Arial" w:cs="Arial"/>
          <w:sz w:val="20"/>
          <w:szCs w:val="20"/>
        </w:rPr>
      </w:pPr>
    </w:p>
    <w:p w:rsidR="00EF3DAE" w:rsidRDefault="009A587B" w:rsidP="009A587B">
      <w:pPr>
        <w:tabs>
          <w:tab w:val="left" w:pos="6480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Marca única de Lácteos</w:t>
      </w:r>
    </w:p>
    <w:p w:rsidR="009A587B" w:rsidRDefault="001621B1" w:rsidP="001621B1">
      <w:pPr>
        <w:tabs>
          <w:tab w:val="left" w:pos="6480"/>
        </w:tabs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-508635</wp:posOffset>
            </wp:positionH>
            <wp:positionV relativeFrom="paragraph">
              <wp:posOffset>13335</wp:posOffset>
            </wp:positionV>
            <wp:extent cx="3295650" cy="2087245"/>
            <wp:effectExtent l="0" t="0" r="0" b="8255"/>
            <wp:wrapSquare wrapText="bothSides"/>
            <wp:docPr id="38" name="Imagen 38" descr="La imagen puede contener: 23 personas, personas sonriendo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a imagen puede contener: 23 personas, personas sonriendo, personas de pie e int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275"/>
                    <a:stretch/>
                  </pic:blipFill>
                  <pic:spPr bwMode="auto">
                    <a:xfrm>
                      <a:off x="0" y="0"/>
                      <a:ext cx="329565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2914650</wp:posOffset>
            </wp:positionH>
            <wp:positionV relativeFrom="paragraph">
              <wp:posOffset>13335</wp:posOffset>
            </wp:positionV>
            <wp:extent cx="3178175" cy="2056765"/>
            <wp:effectExtent l="0" t="0" r="3175" b="635"/>
            <wp:wrapSquare wrapText="bothSides"/>
            <wp:docPr id="47" name="Imagen 47" descr="La imagen puede contener: una o varias personas, personas sentadas, tabl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una o varias personas, personas sentadas, tabla e interior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98" r="5805"/>
                    <a:stretch/>
                  </pic:blipFill>
                  <pic:spPr bwMode="auto">
                    <a:xfrm>
                      <a:off x="0" y="0"/>
                      <a:ext cx="31781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21B1" w:rsidRDefault="009A587B" w:rsidP="009A587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Vinculación con Universidades.</w:t>
      </w:r>
    </w:p>
    <w:p w:rsidR="001621B1" w:rsidRPr="001621B1" w:rsidRDefault="001621B1" w:rsidP="001621B1">
      <w:pPr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367030</wp:posOffset>
            </wp:positionV>
            <wp:extent cx="3257550" cy="3257550"/>
            <wp:effectExtent l="0" t="0" r="0" b="0"/>
            <wp:wrapSquare wrapText="bothSides"/>
            <wp:docPr id="80" name="Imagen 80" descr="La imagen puede contener: 1 persona, sentado, tabl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1 persona, sentado, tabla e interio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21B1" w:rsidRPr="001621B1" w:rsidRDefault="001621B1" w:rsidP="001621B1">
      <w:pPr>
        <w:rPr>
          <w:rFonts w:ascii="Arial" w:hAnsi="Arial" w:cs="Arial"/>
          <w:sz w:val="20"/>
          <w:szCs w:val="20"/>
        </w:rPr>
      </w:pPr>
      <w:r w:rsidRPr="00F02F39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117475</wp:posOffset>
            </wp:positionV>
            <wp:extent cx="2161540" cy="3295650"/>
            <wp:effectExtent l="0" t="0" r="0" b="0"/>
            <wp:wrapSquare wrapText="bothSides"/>
            <wp:docPr id="81" name="Imagen 81" descr="La imagen puede contener: 3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imagen puede contener: 3 personas, personas sonriendo, personas de pi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94" b="2260"/>
                    <a:stretch/>
                  </pic:blipFill>
                  <pic:spPr bwMode="auto">
                    <a:xfrm>
                      <a:off x="0" y="0"/>
                      <a:ext cx="216154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621B1" w:rsidRPr="001621B1" w:rsidRDefault="001621B1" w:rsidP="001621B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Lazos Comerciales con Arizona.</w:t>
      </w:r>
    </w:p>
    <w:p w:rsidR="001621B1" w:rsidRPr="001621B1" w:rsidRDefault="001621B1" w:rsidP="001621B1">
      <w:pPr>
        <w:rPr>
          <w:rFonts w:ascii="Arial" w:hAnsi="Arial" w:cs="Arial"/>
          <w:sz w:val="20"/>
          <w:szCs w:val="20"/>
        </w:rPr>
      </w:pPr>
    </w:p>
    <w:p w:rsidR="001621B1" w:rsidRDefault="001621B1" w:rsidP="001621B1">
      <w:pPr>
        <w:rPr>
          <w:rFonts w:ascii="Arial" w:hAnsi="Arial" w:cs="Arial"/>
          <w:sz w:val="20"/>
          <w:szCs w:val="20"/>
        </w:rPr>
      </w:pPr>
    </w:p>
    <w:p w:rsidR="00EF3DAE" w:rsidRPr="001621B1" w:rsidRDefault="001621B1" w:rsidP="001621B1">
      <w:pPr>
        <w:tabs>
          <w:tab w:val="left" w:pos="23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EF3DAE" w:rsidRPr="001621B1" w:rsidSect="00F8211F">
      <w:headerReference w:type="default" r:id="rId37"/>
      <w:foot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6E2" w:rsidRDefault="00CB26E2">
      <w:pPr>
        <w:spacing w:after="0" w:line="240" w:lineRule="auto"/>
      </w:pPr>
      <w:r>
        <w:separator/>
      </w:r>
    </w:p>
  </w:endnote>
  <w:endnote w:type="continuationSeparator" w:id="1">
    <w:p w:rsidR="00CB26E2" w:rsidRDefault="00CB2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2207" w:rsidRDefault="006C3D1C">
    <w:pPr>
      <w:pStyle w:val="Piedepgina"/>
    </w:pPr>
  </w:p>
  <w:p w:rsidR="00162207" w:rsidRDefault="006C3D1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6E2" w:rsidRDefault="00CB26E2">
      <w:pPr>
        <w:spacing w:after="0" w:line="240" w:lineRule="auto"/>
      </w:pPr>
      <w:r>
        <w:separator/>
      </w:r>
    </w:p>
  </w:footnote>
  <w:footnote w:type="continuationSeparator" w:id="1">
    <w:p w:rsidR="00CB26E2" w:rsidRDefault="00CB2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0517" w:rsidRPr="00F8211F" w:rsidRDefault="00867610" w:rsidP="00FD0517">
    <w:pPr>
      <w:jc w:val="center"/>
      <w:rPr>
        <w:b/>
        <w:sz w:val="28"/>
        <w:szCs w:val="28"/>
      </w:rPr>
    </w:pPr>
    <w:r w:rsidRPr="00F8211F">
      <w:rPr>
        <w:b/>
        <w:sz w:val="28"/>
        <w:szCs w:val="28"/>
      </w:rPr>
      <w:t>H. AYUNTAMIENTO DE ZAPOTLANEJO, JALISCO</w:t>
    </w:r>
  </w:p>
  <w:p w:rsidR="00FD0517" w:rsidRPr="00F8211F" w:rsidRDefault="00867610" w:rsidP="00FD0517">
    <w:pPr>
      <w:jc w:val="center"/>
      <w:rPr>
        <w:b/>
        <w:sz w:val="28"/>
        <w:szCs w:val="28"/>
      </w:rPr>
    </w:pPr>
    <w:r w:rsidRPr="00F8211F">
      <w:rPr>
        <w:b/>
        <w:sz w:val="28"/>
        <w:szCs w:val="28"/>
      </w:rPr>
      <w:t>ADMINISTRACIÓN 2015-2018</w:t>
    </w:r>
  </w:p>
  <w:p w:rsidR="00FD0517" w:rsidRDefault="006C3D1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0CB9"/>
    <w:multiLevelType w:val="hybridMultilevel"/>
    <w:tmpl w:val="B99C03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983210"/>
    <w:multiLevelType w:val="hybridMultilevel"/>
    <w:tmpl w:val="A90EF830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9A645F9"/>
    <w:multiLevelType w:val="hybridMultilevel"/>
    <w:tmpl w:val="473C3DD2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47B76C37"/>
    <w:multiLevelType w:val="hybridMultilevel"/>
    <w:tmpl w:val="81C84C9C"/>
    <w:lvl w:ilvl="0" w:tplc="080A000F">
      <w:start w:val="1"/>
      <w:numFmt w:val="decimal"/>
      <w:lvlText w:val="%1."/>
      <w:lvlJc w:val="left"/>
      <w:pPr>
        <w:ind w:left="1500" w:hanging="360"/>
      </w:pPr>
    </w:lvl>
    <w:lvl w:ilvl="1" w:tplc="080A0019" w:tentative="1">
      <w:start w:val="1"/>
      <w:numFmt w:val="lowerLetter"/>
      <w:lvlText w:val="%2."/>
      <w:lvlJc w:val="left"/>
      <w:pPr>
        <w:ind w:left="2220" w:hanging="360"/>
      </w:pPr>
    </w:lvl>
    <w:lvl w:ilvl="2" w:tplc="080A001B" w:tentative="1">
      <w:start w:val="1"/>
      <w:numFmt w:val="lowerRoman"/>
      <w:lvlText w:val="%3."/>
      <w:lvlJc w:val="right"/>
      <w:pPr>
        <w:ind w:left="2940" w:hanging="180"/>
      </w:pPr>
    </w:lvl>
    <w:lvl w:ilvl="3" w:tplc="080A000F" w:tentative="1">
      <w:start w:val="1"/>
      <w:numFmt w:val="decimal"/>
      <w:lvlText w:val="%4."/>
      <w:lvlJc w:val="left"/>
      <w:pPr>
        <w:ind w:left="3660" w:hanging="360"/>
      </w:pPr>
    </w:lvl>
    <w:lvl w:ilvl="4" w:tplc="080A0019" w:tentative="1">
      <w:start w:val="1"/>
      <w:numFmt w:val="lowerLetter"/>
      <w:lvlText w:val="%5."/>
      <w:lvlJc w:val="left"/>
      <w:pPr>
        <w:ind w:left="4380" w:hanging="360"/>
      </w:pPr>
    </w:lvl>
    <w:lvl w:ilvl="5" w:tplc="080A001B" w:tentative="1">
      <w:start w:val="1"/>
      <w:numFmt w:val="lowerRoman"/>
      <w:lvlText w:val="%6."/>
      <w:lvlJc w:val="right"/>
      <w:pPr>
        <w:ind w:left="5100" w:hanging="180"/>
      </w:pPr>
    </w:lvl>
    <w:lvl w:ilvl="6" w:tplc="080A000F" w:tentative="1">
      <w:start w:val="1"/>
      <w:numFmt w:val="decimal"/>
      <w:lvlText w:val="%7."/>
      <w:lvlJc w:val="left"/>
      <w:pPr>
        <w:ind w:left="5820" w:hanging="360"/>
      </w:pPr>
    </w:lvl>
    <w:lvl w:ilvl="7" w:tplc="080A0019" w:tentative="1">
      <w:start w:val="1"/>
      <w:numFmt w:val="lowerLetter"/>
      <w:lvlText w:val="%8."/>
      <w:lvlJc w:val="left"/>
      <w:pPr>
        <w:ind w:left="6540" w:hanging="360"/>
      </w:pPr>
    </w:lvl>
    <w:lvl w:ilvl="8" w:tplc="080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>
    <w:nsid w:val="495E6134"/>
    <w:multiLevelType w:val="hybridMultilevel"/>
    <w:tmpl w:val="AAC85922"/>
    <w:lvl w:ilvl="0" w:tplc="080A0019">
      <w:start w:val="1"/>
      <w:numFmt w:val="lowerLetter"/>
      <w:lvlText w:val="%1."/>
      <w:lvlJc w:val="left"/>
      <w:pPr>
        <w:ind w:left="1507" w:hanging="360"/>
      </w:pPr>
    </w:lvl>
    <w:lvl w:ilvl="1" w:tplc="080A0019" w:tentative="1">
      <w:start w:val="1"/>
      <w:numFmt w:val="lowerLetter"/>
      <w:lvlText w:val="%2."/>
      <w:lvlJc w:val="left"/>
      <w:pPr>
        <w:ind w:left="2227" w:hanging="360"/>
      </w:pPr>
    </w:lvl>
    <w:lvl w:ilvl="2" w:tplc="080A001B" w:tentative="1">
      <w:start w:val="1"/>
      <w:numFmt w:val="lowerRoman"/>
      <w:lvlText w:val="%3."/>
      <w:lvlJc w:val="right"/>
      <w:pPr>
        <w:ind w:left="2947" w:hanging="180"/>
      </w:pPr>
    </w:lvl>
    <w:lvl w:ilvl="3" w:tplc="080A000F" w:tentative="1">
      <w:start w:val="1"/>
      <w:numFmt w:val="decimal"/>
      <w:lvlText w:val="%4."/>
      <w:lvlJc w:val="left"/>
      <w:pPr>
        <w:ind w:left="3667" w:hanging="360"/>
      </w:pPr>
    </w:lvl>
    <w:lvl w:ilvl="4" w:tplc="080A0019" w:tentative="1">
      <w:start w:val="1"/>
      <w:numFmt w:val="lowerLetter"/>
      <w:lvlText w:val="%5."/>
      <w:lvlJc w:val="left"/>
      <w:pPr>
        <w:ind w:left="4387" w:hanging="360"/>
      </w:pPr>
    </w:lvl>
    <w:lvl w:ilvl="5" w:tplc="080A001B" w:tentative="1">
      <w:start w:val="1"/>
      <w:numFmt w:val="lowerRoman"/>
      <w:lvlText w:val="%6."/>
      <w:lvlJc w:val="right"/>
      <w:pPr>
        <w:ind w:left="5107" w:hanging="180"/>
      </w:pPr>
    </w:lvl>
    <w:lvl w:ilvl="6" w:tplc="080A000F" w:tentative="1">
      <w:start w:val="1"/>
      <w:numFmt w:val="decimal"/>
      <w:lvlText w:val="%7."/>
      <w:lvlJc w:val="left"/>
      <w:pPr>
        <w:ind w:left="5827" w:hanging="360"/>
      </w:pPr>
    </w:lvl>
    <w:lvl w:ilvl="7" w:tplc="080A0019" w:tentative="1">
      <w:start w:val="1"/>
      <w:numFmt w:val="lowerLetter"/>
      <w:lvlText w:val="%8."/>
      <w:lvlJc w:val="left"/>
      <w:pPr>
        <w:ind w:left="6547" w:hanging="360"/>
      </w:pPr>
    </w:lvl>
    <w:lvl w:ilvl="8" w:tplc="080A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5">
    <w:nsid w:val="4B635987"/>
    <w:multiLevelType w:val="hybridMultilevel"/>
    <w:tmpl w:val="9028E6F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41FA"/>
    <w:rsid w:val="0002403B"/>
    <w:rsid w:val="001151C4"/>
    <w:rsid w:val="001621B1"/>
    <w:rsid w:val="00203351"/>
    <w:rsid w:val="00213E33"/>
    <w:rsid w:val="0022521E"/>
    <w:rsid w:val="00226B97"/>
    <w:rsid w:val="0023619C"/>
    <w:rsid w:val="00291046"/>
    <w:rsid w:val="002F4AAC"/>
    <w:rsid w:val="00340386"/>
    <w:rsid w:val="003563BB"/>
    <w:rsid w:val="003569A3"/>
    <w:rsid w:val="003611EC"/>
    <w:rsid w:val="00370EBA"/>
    <w:rsid w:val="00370F32"/>
    <w:rsid w:val="00376F3B"/>
    <w:rsid w:val="00384990"/>
    <w:rsid w:val="00390FF4"/>
    <w:rsid w:val="00443B7D"/>
    <w:rsid w:val="0047544A"/>
    <w:rsid w:val="004C54A9"/>
    <w:rsid w:val="005E7845"/>
    <w:rsid w:val="00617493"/>
    <w:rsid w:val="00696251"/>
    <w:rsid w:val="006A2C28"/>
    <w:rsid w:val="006C3D1C"/>
    <w:rsid w:val="006C64E8"/>
    <w:rsid w:val="007C43B1"/>
    <w:rsid w:val="007D41F0"/>
    <w:rsid w:val="007E5FE1"/>
    <w:rsid w:val="007E7124"/>
    <w:rsid w:val="00823F3C"/>
    <w:rsid w:val="00835661"/>
    <w:rsid w:val="00867610"/>
    <w:rsid w:val="009041FA"/>
    <w:rsid w:val="00911378"/>
    <w:rsid w:val="009A587B"/>
    <w:rsid w:val="00A35341"/>
    <w:rsid w:val="00A61A60"/>
    <w:rsid w:val="00A95A78"/>
    <w:rsid w:val="00AB2183"/>
    <w:rsid w:val="00AB26A2"/>
    <w:rsid w:val="00AD7C12"/>
    <w:rsid w:val="00B349A9"/>
    <w:rsid w:val="00B93DD5"/>
    <w:rsid w:val="00B94053"/>
    <w:rsid w:val="00C217A0"/>
    <w:rsid w:val="00C66DB1"/>
    <w:rsid w:val="00CB26E2"/>
    <w:rsid w:val="00D002AD"/>
    <w:rsid w:val="00D55059"/>
    <w:rsid w:val="00EF3DAE"/>
    <w:rsid w:val="00F12FB8"/>
    <w:rsid w:val="00F15433"/>
    <w:rsid w:val="00F26978"/>
    <w:rsid w:val="00F30770"/>
    <w:rsid w:val="00F52B65"/>
    <w:rsid w:val="00F72793"/>
    <w:rsid w:val="00FB6045"/>
    <w:rsid w:val="00FF0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1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9041FA"/>
  </w:style>
  <w:style w:type="paragraph" w:styleId="Encabezado">
    <w:name w:val="header"/>
    <w:basedOn w:val="Normal"/>
    <w:link w:val="EncabezadoCar"/>
    <w:uiPriority w:val="99"/>
    <w:unhideWhenUsed/>
    <w:rsid w:val="009041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41FA"/>
  </w:style>
  <w:style w:type="paragraph" w:styleId="Piedepgina">
    <w:name w:val="footer"/>
    <w:basedOn w:val="Normal"/>
    <w:link w:val="PiedepginaCar"/>
    <w:uiPriority w:val="99"/>
    <w:unhideWhenUsed/>
    <w:rsid w:val="009041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1FA"/>
  </w:style>
  <w:style w:type="paragraph" w:styleId="Prrafodelista">
    <w:name w:val="List Paragraph"/>
    <w:basedOn w:val="Normal"/>
    <w:uiPriority w:val="34"/>
    <w:qFormat/>
    <w:rsid w:val="009041FA"/>
    <w:pPr>
      <w:ind w:left="720"/>
      <w:contextualSpacing/>
    </w:pPr>
  </w:style>
  <w:style w:type="table" w:styleId="Tablaconcuadrcula">
    <w:name w:val="Table Grid"/>
    <w:basedOn w:val="Tablanormal"/>
    <w:uiPriority w:val="39"/>
    <w:rsid w:val="00904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66D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DB1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AB2183"/>
  </w:style>
  <w:style w:type="paragraph" w:styleId="NormalWeb">
    <w:name w:val="Normal (Web)"/>
    <w:basedOn w:val="Normal"/>
    <w:uiPriority w:val="99"/>
    <w:semiHidden/>
    <w:unhideWhenUsed/>
    <w:rsid w:val="00AB2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2193</Words>
  <Characters>12065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Transparencia</cp:lastModifiedBy>
  <cp:revision>2</cp:revision>
  <cp:lastPrinted>2017-03-17T20:15:00Z</cp:lastPrinted>
  <dcterms:created xsi:type="dcterms:W3CDTF">2017-08-21T17:54:00Z</dcterms:created>
  <dcterms:modified xsi:type="dcterms:W3CDTF">2017-08-21T17:54:00Z</dcterms:modified>
</cp:coreProperties>
</file>